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нос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попыталась сделать глубокий вдох, но из-за затрудненного дыхания зашлась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еще и горло 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обычного сна можно простудиться до такой степени, чтобы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 трудом пошевелила глазными яблоками в саднящих глазницах. Не успела она приоткрыть веки, как в полузабытьи почувствовала, что кто-то коснулся ее лба рукой. Затем теплая влажная ткань протерла щеки и шею, а до слуха донесся тихий, радостный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наконец-то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ее доме взялись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больна, что ее доставили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 Цинь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Туманно-зеленые полога, бежевые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 не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перевела взгляд и встретилась глазами с миловидной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 глазах собеседницы явную радость, готовую вот-вот выплеснуться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промолчала, спокойно изучая наряд девушки и оглядывая комнату — все было выдержано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это или перемещение во времени — вопрос спорный, но физический дискомфорт заставлял Юй Цинь склоняться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жанра, в этот момент в ее голове должны были всплыть воспоминания прежней владелицы тела, но этого не произошло. Зато девушка, по всей видимости служанка, заметив отсутствие реакции,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с вами? Не пугайте Хун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начали подозрительно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Цинь запульсировало в висках, и она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притихла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барышня проснется, зовите Хун И, я буду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безразлично хмыкнула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Сначала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пришла в себя, недомогание значительно отступило. Открыв глаза и увидев туманно-зеленые полога и бежевые кисточки, Юй Цинь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прикосновения к шелковому одеялу были слишком реальными, как и запахи, доносившиеся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нет воспоминаний прежней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хоть и второсортным автором сетевых романов, Юй Цинь была знакома с подобными сюжетами, поэтому сохраняла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вспоминать, что делала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ужин, написание текста, чтение,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происшествий, покупок антиквариата или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произведения других авторов, но не оставляла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того произведения... Лицо Юй Цинь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текст... Если не считать полностью измененных имен персонажей, все остальное — развитие сюжета, как основных, так и побочных линий, происхождение героев, любовные драмы — было подчистую скопировано из ее недавно завершенного романа в жанре фэнтези. Большую часть текста просто переписали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мысленно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подала в суд за плагиат, то сорвала бы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тот автор копировал ее работу слишком уж нагло, сейчас, пытаясь вспомнить сюжет, она автоматически подставляла в него собственные наработки и имена своих персонажей. Она не могла вспомнить, как звали героев в том ворованном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могло же быть персонажа с ее именем и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был, она бы точно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прочистила горло и, помедлив,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Хун... Хун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хрипло, но она сразу поняла — это не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распахнулась, и девушка в платье цвета пыльной розы быстро подошла к кровати, глядя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 вы себя чувствуете?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привыкла, чтобы незнакомцы подходили так близко, но сейчас выбора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или четыре дня. Жар то спадал, то возвращался, вы были в беспамятстве, — Хун И всхлипнула. — Раз вы очнулись, Цин И уже побежала за лекарем. Желаете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болезнь совсем отупила меня, ничего не помню...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Барышня? — Слезы покатились по ее щекам, и она продолжила: — Юй... Юй Цинь. Вы вторая законная дочь в семье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Юй Цинь? Полная тезка?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перемещение в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Цинь размышляла, Хун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вы вспомнили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Глупышка, разумеется, потому что ты сама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многозначительно посмотрела на Хун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 много снов, я перестала отличать их от реальности и забыла, кто я такая, вот и решила уточнить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И, боясь, что та снова забудет,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вторая дочь семьи Юй, старшая сестра Юй Цянь — ваша родная сестра. У господина только одна законная жена, наложниц нет, других детей пока тоже. Господин и старшая сестра всегда вас очень любили. Вы — это вы, Юй Цинь,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глядя на то, как горячо оправдывается служанка,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Юй Цинь, конечно, я Юй Цинь. — Но не твоя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сестру Цин И с лекарем, пусть он осмотрит вас, а пока, может, перекусите?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кивнула и, проводив Хун И взглядом, приподнялась, облокотившись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прежняя владелица отдала концы?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протянула руку и осмотрела ее: кожа очень бледная, запястье тонкое, пальцы как из нефрита, но на ладони —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грубые, но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Она ведь барышня, откуда взяться мозолям? И на писательские они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вскоре вернулась с миской каши, собираясь покормить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Да 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помощи, она начала медленно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дверь снова открылась, и девушка в платье цвета зеленого горошка ввела седого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 и обратилась к Юй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позвольте лекарю проверить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кивнула, отдала миску Хун И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некоторое время прощупывал пульс, затем слегка кивнул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для здоровья больше нет. Если барышня будет следовать моим рецептам, то через некоторое время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когда наша барышня очнулась, она сказала, что видела много снов и ее память запуталась, она даже забыла, кто она такая.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...Я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Лекарь погладил бороду и взглянул на Юй Цинь. — Ваша госпожа долго была в беспамятстве, такое явление вполне нормально,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облегченно вздохнула, Юй Цинь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ушла вместе с лекарем за лекарствами. В комнате снова остались только Юй Цинь и Хун И. Юй Цинь доела кашу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перефразировала: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отозвалась и, забрав пустую миску,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 желудке стало тепло, в теле появились силы, и стало 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встала с кровати и подошла к туалетному столику. В медном зеркале отразилось лицо прежней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http://bllate.org/book/19992/1971075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