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 имперской столицы, старинная лапшичная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гадёныш, сегодня я прочищу тебе мозги, — Лян Мо, брезгливо поморщившись, тащил за собой бесчувственного, мертвецки пьяного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Сяо Цзэ рана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ведь еще совсем юный, не понимает, что творит...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Юный? Ха! — Лян Мо, прикусив сигарету, насмешливо приподнял губы. Его лицо, прекрасное, как с картины, с нежной розовизной губ и соблазнительной слезной родинкой у глаза, казалось обманчиво мягким, но в узких фениксовых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тогда пойдем, смена окончена, — двое официантов, дрожа от страха, поспешили опустить рольставни и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прижал Лань Юньцзэ к раковине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Лань Юньцзэ почувствовал, как чья-то рука топит его в воде. Жидкость заливала рот и нос, проникая в дыхательные пути. Он инстинктивно забился, разбрызгивая воду во все стороны. Лицо и лоб жгло, словно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Невыносимая, острая боль. Неужели он умирает? Нет! Он — полководец великой династии Хань, он может пасть в бою, но не сдаться в плен!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задыхаясь от кашля, распахнул глаза 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выбросил руку, перехватил запястье обидчика и, применив технику перенаправления силы, отшвырнул его в сторону. Мгновенно вскочив и сгруппировавшись, словно леопард, он с убийственным блеском в глазах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Бесстыдные разбойники, сегодня ваш смертный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глазах поплыло, мир завертелся в калейдоскопе огней. Лань Юньцзэ замер. Разве он не сражался с японскими пиратами, не был пронзен множеством стрел и не погиб на поле брани? Где это он? Стены гладкие, свет яркий, как от полуденного солнца, — неужто это жемчужины ночного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чертоги Яньло-вана в преисподней? А человек напротив — один из десяти владык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Мо, застигнутый врасплох, едва удержался на ногах. Его фениксовые глаза слегка расширились от изумления. Этот непутевый сопляк, этот никчемный бездельник в одно мгновение источал такую жажду крови, какую не встретишь у обычного человека. Опираясь на одну руку, Лян Мо ловко перевернулся и твердо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жить надоело? — Лян Мо, не выпуская сигарету изо рта, с прищуром оглядел Лань Юньцзэ, который сидел на полу, ошарашенно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 Мо, Лань Юньцзэ невольно залюбовался. Овальное лицо, брови словно нарисованные, фениксовы глаза, алая родинка в уголке — в гневе он был прекрасен, в раздражении — притягателен. Словно парящий лебедь или грациозный дракон. Красота этого человека была воистину потрясающей. Будь он женщиной, несомненно, стал бы первой красавицей Поднебесной. Но мужчина с такой женственной внешностью... кто знает, дар это 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 трудом поднялся. Место было до крайности странным, но у него был императорский приказ, он обязан был вернуться ко двору. Смущенно кашлянув,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 Юньцзэ. Я обязательно вознагражу вас за спасение, но не подскажете ли, какой это ямэнь?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Спаситель? — Лян Мо дернул щекой, наблюдая за изысканными манерами собеседника, и почувствовал неладное. Он подался вперед, грубо схватил Лань Юньцзэ за подбородок и с насмешкой бросил: — Мелкий гадёныш, тебе что, надоело притворяться суицидником и страдать амнезией, решил податься в попаданцы? Где скрытая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можно было понять: Лань Юньцзэ вечно устраивал дурацкие розыгрыши, сходя с ума от желания прославиться в прямых эфирах.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подумал про себя: этот иноземец, хоть и прекрасен, но совершенно лишен манер. Сам он с детства изучал учение Конфуция и Мэн-цзы, всегда был благородным мужем, как же он может позволить обращаться с собой, словно с мальчиком-фаворитом?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грубы, — Лань Юньцзэ нахмурился, с силой оттолкнул руку Лян Мо и, глядя на него ясными, холодными глазами, произнес: — Я не из тех, кто склонен к порочным связям, прошу вас, проявите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насмешливо фыркнул. Его улыбка была яркой, как персиковый цвет, но слова —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старик Лань отдал концы, мы с тобой расписались. Если бы ты не был его сыном, которому он меня поручил, я бы даже не притронулся к тебе 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протянул палец и, холодно усмехаясь, провел им по губам Лань Юньцзэ. Он дал слово старику заботиться об этом парне до двадцати пяти лет, а когда срок выйдет — кто будет разбираться, жив он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