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Муцин замер. Что же он наговорил?</w:t>
      </w:r>
    </w:p>
    <w:p w:rsidR="00BB20FC" w:rsidRPr="00357A74" w:rsidRDefault="00357A74" w:rsidP="00BB20FC">
      <w:pPr>
        <w:jc w:val="left"/>
        <w:rPr>
          <w:sz w:val="28"/>
          <w:lang w:val="en-US"/>
        </w:rPr>
      </w:pPr>
      <w:r w:rsidRPr="00357A74">
        <w:rPr>
          <w:sz w:val="28"/>
          <w:lang w:val="en-US"/>
        </w:rPr>
        <w:t>Система выдавала лишь краткие сводки, а он вовсе не обладал памятью своего предшественника, так что оставалось лишь строить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 — Вэнь Муцин опустил ресницы, слегка склонил голову и, поджав тонкие губы, сделал вид, что собирается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его руку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Я велю подать всё с Императорской кухни,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Вэнь Муцина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расхотелось.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лицо супруга, Гу Ужань принялся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слабое здоровье, нужно питаться по часам. Съешь хотя бы немного, чтобы не оставаться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опустил взгляд, пряча торжествующий блеск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поем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Хэ, освободи тех чиновников из темницы. Скажи, что это Императрица за них просила, пусть будут благодарны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 недоумением посмотрел на Гу Ужаня. Тот сделал вид, что ему всё равно, и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это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улыбнулся. Его супруг такой милый, когда пытается скрыть истинные чувства за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Еду принесли быстро. На столе из красного дерева выстроились семь блюд: легких, полезных, приготовленных на пару. Суп из корня лотоса с ребрышками, каша из белых древесных грибов с орехами гинкго, жареные креветки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удивился: неужели супруг обычно ест так мало? Хоть блюд было немало и порции казались приличными, для императора такой скромный стол — настоящая редкость. К тому же, каждое блюдо должен был пробовать евнух, а сам император вряд ли касался палочками одного кушанья более трех раз. Что он вообще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ноги оторвались от пола — его снова подняли на руки. Вэнь Муцин, не привыкший к такому обращению, от неожиданности крепко вцепился в плечи Гу Ужаня.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Ужань опустил его на стул перед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наклонился, его волосы коснулись плеча Вэнь Муцина, а теплое дыхание опалило кожу за ухом. Вэнь Муцин вздрогнул, чувствуя, как зачастило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выпей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взял чашу и покосился на евнуха, стоящего в стороне. Разве император не должен сначала проверять еду на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из лотоса с ребрышками очень полезен. И вот, твои любимые креветки с кедровыми орешками.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замер. Откуда он знает, что я люблю креветки с кедровыми орешками? В прошлых мирах, чтобы соответствовать образу, ему приходилось есть то, что он терпеть не мог, лишь потому, что это любил персонаж. Но этот мир… этот персонаж пугающе соответствовал ему самому. Впервые его окружили такой заботой, будто он хрупкий фарфор, и Вэнь Муцин почувствовал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справлюсь, ешь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Гу Ужаня замедлились. Он перестал подкладывать еду в чашу Вэнь Муцина. Муцин отстраняется от него… выходит, всё, что было до этого, — лишь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отправил в рот креветку. Свежая, ароматная, упругая — невероятно вкусно. Он не удержался и съел еще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Ты слаб здоровьем, не перегружай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кивнул,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Гу Ужаня стало еще горше. Раньше, стоило ему сделать Муцину замечание, тот сразу приходил в ярость, а сегодня — такой покладистый. И всё это ради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поешь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заметил, что Гу Ужань отличается от обычных императоров: в частной обстановке он не следовал утомительным правилам и не ограничивал себя в трапезе. Видя, что мужчина погрузился в свои мысли, Вэнь Муцин положил ему в тарелку ребрышко.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любишь ли ты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Ужаню показалось, что он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Супругом,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 Что случилось?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Ужань помрачнел, глубоко выдохнул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Муцин, если тебе что-то нужно, просто скажи прямо. Не обязательно заходить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ушел, оставив Вэнь Муцина в одиночестве за столом. Тот смотрел ему вслед в полном недоумении. Что такого он успел себе нафантазировать?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 ведь был насильно увезен им, твое отношение к нему всегда было враждебным. Ты наверняка называл его по имени, а сегодня вдруг — супругом. Это прозвучало слишком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называть императора по имени? Даже если ты в ярости, так поступать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Муцин отложил палочки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снова зашел не в ту степь. Пойду поищу его. Он человек с обостренным чувством собственного достоинства, наверное, решил, что всё добро, которое он получает от меня, — лишь жалость со стороны Гу Вэньжаня.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http://bllate.org/book/20215/2012147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