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Сун Юй впервые увидел Цзян Цинъяо, он решил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удавалось заполучить Е Хэньжаня по-настоящему, найти похожего заменителя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замена затянется на четыре года. Цзян Цинъяо откуда-то узнал новости об Е Хэньжане и сам попросил о встрече, пытаясь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Цзян Цинъяо было для Сун Юя несмываемым пятном, словно клякса чернил на белоснежной рубашке, о которой ни в коем случае не должны были узнать посторонние. Именно поэтому он пришел в такую ярость и не сдержался, подняв руку на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опустились сумерки. Сун Юй накинул пальто и спустился вниз, лишь тогда заметив, что в огромном офисном здании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в лицо ударил ледяной порыв ветра, полоснув кожу, словно нож. Подойдя к парковке, Сун Юй огляделся и внезапно заметил фигуру, прислонившуюся к фонарному столбу. Человек сжался в комок и непрерывно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услышал, что его зовут, обернулся и встретился взглядом с объектом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поесть, — Цзян Цинъяо шмыгнул покрасневшим носом, расстегнул молнию на куртке и показал термоконтейнер. — Хорошо, что я дождался тебя. Я все это время грел его за пазухой, думаю, он не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Термоконтейнер еще хранил остатки тепла, но холод уже начинал брать свое. Сун Юй понимал: так Цзян Цинъяо пытается загладить вину за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забываешь поесть, когда работаешь, и не любишь, когда тебя беспокоят, поэтому я просто ждал снаружи, — Цзян Цинъяо опустил голову, горько усмехнулся и убрал контейнер. — Я разозлил тебя, и то, что ты не хочешь меня видеть,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староватую, мешковатую ватную куртку, в которой казался совсем хрупким. Его лицо, бледное в свете фонаря, выглядело болезненным, а в глазах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внезапно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долго, часа два или три, может, четыре? — Цзян Цинъяо смущенно опустил голову. — Я даже не следил за временем, просто ждал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Цинъяо только что вышел из закусочной по соседству и десять минут назад даже успел сытно отрыгнуть.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лицо, столь похожее на облик Е Хэньжаня, выражает такую обиду, а этот худой, но прямой стан стоит в ледяном ветре — ну как тут, скажите на милость, не дрогнуть?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дурак. Сун Юй даже не заметил, как его гнев улетучился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Отношение объекта стратегии +5, текущий уровень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надо же! Глаза Цзян Цинъяо засияли, и он тут же, виляя хвостом,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работал кондиционер, было тепло, как весной, и Цзян Цинъяо почувствовал, что наконец-то ожил. Он открыл термоконтейнер и обнаружил, что еда внутри покрылась слоем застывшего белого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остыло, выкинь, — равнодушно бросил Сун Юй. Повернув голову, он заметил, что лицо юноши все еще остается бледным, и нахмурил свои красивые брови. — Почему ты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 на холоде, — Цзян Цинъяо поднял взгляд на Сун Юя и, словно боясь вызвать его гнев, осторожно добавил: — Ты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И без того неловкая атмосфера опустилась до точки замерзания. Беспощадный ветер хлестал по стеклам, снаружи царила тьма, и лишь ряды фонарей, проносясь мимо, озаряли путь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виллой на окраине города — местом, куда они с Цзян Цинъяо часто приезжали, когда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