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 произнесла эти слова четко и звонко, и они медленно поплыли в воздухе, давая Мори Когоро и остальным новую зацепку: Выборы главы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Выборы главы деревни, — тихо повторил Когоро. В его глазах мелькнул огонек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слегка нахмурившись, и в его голове одна за другой проносились возможные версии случившегося. Стоявший рядом Конан тоже погрузился в глубокие думы. Его маленькая фигурка выглядела необычайно сосредоточенной, а за стеклами очков поблескивал острый, пытливый ум. Мысли Конана неслись вскачь, переплетаясь и сталкиваясь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рассуждал: Письмо Асо Кейдзи появилось именно сейчас, как раз во время выборов главы деревни. Между этими двумя событиями определенно есть связь. Это не может быть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Судзуки Соноко был прикован к Асаи Нарудэ. Ее по-прежнему невероятно интересовал вопрос пола этого человека. Даже Мори Ран сейчас проигрывала ей в женственности, хотя у Ран все еще впереди, она ведь еще не до конца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Мори Когоро прервал ход мыслей Соноко, уносивших ее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доктор Асаи, за предоставленную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вам, доктор Асаи.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беззаботно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спасибо вам, сестричка Асаи. Вы такая красивая девушка, и человек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Нарудэ, видя благодарность этих людей, ответила улыбкой. На мгновение ее взгляд задержался на этой ослепительной красавице — какая прелестная девушка. К тому же интуиция подсказывала ей, что судьба их еще свяжет. Проводив взглядом уходящую компанию, она про себя покачала головой: как такое возможно, с чего бы ей иметь что-то общее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хранили молчание, каждый был погружен в свои мысли о грядущих событиях и возможных уликах.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администрации, которое выглядело довольно старомодно, уже успела собраться толпа. Люди с гневными и недовольными лицами возбужденно размахивали руками и скандировали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отставку!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крики, словно яростные волны, эхом разносились в воздухе, выражая крайний протест. Снаружи было видно, как у окна на втором этаже стоят глава деревни со своим секретарем. Их лица были холодны и безразличны, словно шумная толпа внизу их совсем не волновала. Глава деревни, слегка нахмурившись, скрестил руки на груди, не выказывая ни малейшего желания отвечать людям или успокоить их. Секретарь молча стоял рядом, с бесстрастным видом наблюдая за происходящим, и тоже не предпринимал никаких попыток разрешить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Закрытое окно казалось невидимым барьером, отделяющим их от разгневанных жителей. Люди внизу продолжали кричать, а глава деревни и его секретарь просто стояли наверху. Казалось, они находятся в двух разных мирах, и 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им совсем нет дела до интересов простых жителей! — громко выкрикнул мужчина средних лет с искаженным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 только, как набивать собственные карманы, совершенно не заботясь о том, выживем мы или нет, — старик рядом покачал головой и вздохнул. — И не говорите, неужели они думают, что нас так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 сжал кулаки и с негодованием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стал главой деревни, и теперь у него есть привилегии? Теперь можно плевать на наши чувства? Это же несправедливо, думают только о своей выгоде!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гудела, люди перебивали друг друга, их недовольство главой деревни росло, и гневные голоса, казалось, готовы были пронзить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глава деревни Куроива презрительно усмехнулся. Его не волновало отношение этих людей — сброд, который можно заткнуть парой монет. Сейчас его гораздо больше заботили другие кандидаты, именно они могли помешать его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Мори Когоро добрался до входа в администрацию, толпа возбужденных сельчан перекрыла проход. Им стоило немалых усилий пробиться сквозь нее, чтобы попасть внутрь. Как только они вошли, их внимание привлек молодой человек в черном костюме. Он стоял с прямой осанкой, а на его лице читалась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окружающих, они узнали, что этот юноша — секретарь главы деревни, Хирата Кадзуаки.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расправил плечи и твердо посмотрел на Хирату.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детектив Мори Когоро. Я пришел по важному делу, мне нужно переговорить с главой деревни, — сказал он спокойным и четким голосом,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Хирата Кадзуаки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секретарь главы деревни, Хирата Кадзуаки. Подождите, пожалуйста, я доложу о вас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внутрь. Судзуки Соноко проводила его взглядом, в ее глазах мелькнула хитринка: вот он, кандидат на роль козла отпущения. Все равно он не из хороших, так почему бы не использовать его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Куроива знает о вашем приходе. Он велел проводить вас в приемную, чтобы вы немного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побеспокоим вас, — ответил Когоро.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Хиратой по длинному коридору. На стенах висели старинные картины и фотографии, рассказывающие о долгой истории этого здания. Они вошли в приемную — простую, но солидную комнату с удобными диванами и деревянными журнальными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Рассевшись на диванах, они принялись ждать появления главы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