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потер виски, приходя в себя, а затем открыл на оптическом компьютере официальный сайт Федерации, чтобы изучить список предстоящих соревнований. Ему нужно было найти конкурс, победа в котором стала бы пропуском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месяца по календарю Звездной реки пройдет конкурс дизайна мехов класса А — Кубок Звездного Сияния. Никаких ограничений для участников, нужно лишь разработать проект онлайн и отправить его на проверку в установленный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дней после окончания конкурса опубликуют список тысячи лучших работ: авторы первой сотни получат именные призы, а остальные девятьсот — лишь денежное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столичный университет, Ло Яню нужно войти в сотню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таланта к дизайну у него не было, но что касалось устройства мехов — в прошлой жизни, от скуки ковыряясь в железе, он случайно совершил невероятное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не важна, главное — функциональность. Ло Янь был уверен в своей победе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 перевода, Ло Янь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ли Фан Цзин управлять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рисует чертежи для класса B, значит, его ментальная сила должна быть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B звучит чуть солиднее, чем C или D, но, по мнению Ло Яня, между ними почти нет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мехи делятся на пять категорий: S, A, B, C и D. Классы B и C — самые обычные машины, не требующие выдающейся ментальной силы, здесь важнее навыки ручного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D — это гражданские мехи, предназначенные для перевозки пассажиров. Управление ими элементарно, права на них может получить любой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мехов класса А уже нужна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класса А — основная боевая единица в межзвездных войнах. Ментальная сила здесь работает в тандеме с ручным управлением, и обычно при повреждении меха пилот получает ответный ментальный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мехи класса S оснащены нейрошпилечной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таким мехом требует филигранной точности движений, ведь благодаря нейрошпилечной связи чувства пилота синхронизируются с машиной. В такие моменты человек перестает ощущать, что он управляет механизмом — он сам становится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пилота недостаточно мастерства, реакция будет запаздывать, а все полученные мехом повреждения будут транслироваться прямиком в нервную систему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класса S стоят только мехи класса Звездный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таких машин сравнима с космическим линкором. Они питаются энергией звезд, их корпус выполнен из пятимерного сплава, они способны менять форму и совершать прыжки через червоточины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в мехах класса Звездный Метеор даже не это. Они обладают зачатками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способны мыслить самостоятельно и помогать пилоту в бою. Даже если пилот потеряет сознание, при наличии соответствующих разрешений машина продолжит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Ин самостоятельно сбросил блокирующие команды Федерации, прорвался к Ло Яню, чтобы вместе встретить взрыв сверхновой, и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немного затосковал по Чи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 лет он прошел проверку ментальной силы, то стал шестым гражданином в истории Федерации с уровнем «супер-S».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немедленно взяла его на учет, а через три года ему прислали красный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навсегда запомнил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мальчишка коснулся браслета, и в следующую секунду тот, словно живая змея, обвился вокруг его запястья, до смерти напугав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«змея» мертвой хваткой впилась в кожу. Эта хватка продлилась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того момента, как его объявили мятежником. Тогда Федерация изъяла Чи Ина, изменила его базовые протоколы и отправила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нужно возвращать деньги Чу Юю. При мысли об этом настроение Ло Яня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Чу Юй так к нему добр: совместимость феромонов Фан Цзина и Чу Юя превышала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учитывая его статус, вокруг Ло Яня всегда вились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девяносто процентов — те, кто хотел выслужиться, приводили ему даже тех, с кем совместимость была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омеги с высокой совместимостью обладают для альф поистине смертоносным притяжением. Даже Ло Янь, альфа с ментальной силой уровня супер-S, в прошлой жизни однажды едва не потерял голову из-за такого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 Янь был уверен, что ментальная сила Чу Юя достигла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альфа со слабой волей, при встрече с течкой такого омеги он бы давно потерял рассудок, впился зубами в шею, поставил Метку и занялся бы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Юй смог остановиться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вполне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