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Золотого Карпа, что в Ланьлине, Цзинь Гуанъяо в сопровождении Цзинь Лина и нескольких старейшин клана Цзинь встречал прибывающих гостей. Увидев делегацию ордена Лань, он с лучезарной улыбкой направился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вы пришли! Прошу, скорее проходите внутрь, — радушно произнес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— кивнул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рядах адептов клана Лань человека в маске, Цзинь Гуанъяо с легким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позволь поинтересоваться, кто этот господин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господин Мо, друг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представители всех заклинательских кланов в сборе были, Цзинь Гуанъяо проводил делегацию ордена Лань в Зал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проходит Конференция заклинателей, и по старой доброй традиции мы обсудим все насущные вопросы, — объявил Цзинь Гуанъяо. — В полдень клан Цзинь устраивает торжественный банкет, а после обеда состоится состязание по охоте, где младшее поколение сможет помериться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Яо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Лань, кто же этот ваш друг в маске? Он тоже из вашего ордена?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друг Ванцзи, — повторил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У Ханьгуан-цзюня не так уж много друзей, за все эти годы я слышал лишь об одном. Не мог бы этот господин снять маску, чтобы мы могли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Ванцзи резко обернулся к главе Яо, и холодный блеск в его глазах заставил того невольно попятиться.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слегка дернул Лань Ванцзи за рукав и беззаботно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познакомиться со мной? Боюсь, увидев мое истинное лицо, ты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Тогда прошу, господин, снимите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скоро ты и так все увидишь, — ответил Вэй Усянь. — Господа, я пришел сюда по чужой просьбе, чтобы вы стали свидетелями в двух делах: первое касается событий шестнадцатилетней давности, а второе — случая в поместье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Событий шестнадцатилетней давности? Ты что, Старейшина Илина Вэй Усянь?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торопиться, давайте разбираться по порядку, — Вэй Усянь невозмутимо продолжил. — Шестнадцать лет назад, на Чанъи-дао, погиб Цзинь Цзысюань, а на теле Цзинь Цзысюня появилось проклятие тысячи ран. Вы утверждали, что это дело рук Вэй Усяня. Но, насколько мне известно, проклятие тысячи ран — крайне злобная магия: если тот, на кого оно наложено, умирает, проклятие отскакивает обратно на заклинателя. Скажите, глава ордена Су, как вам жилось все эти годы с таким проклятием?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Какое мне до этого дело? Это проклятие наложил Вэй Усянь, откуда мне знать, что к чему? — вспылил Су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А что тогда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 клинок, и одежда Су Шэ оказалась разрезана, обнажив его грудь. Зрелище было пугающим: всю поверхность кожи покрывали точно такие же язвы, как у Цзинь Цзысюня перед смертью — они напоминали раскрытые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Это и правда проклятие тысячи ран! Это он наложил его на Цзинь Цзысюня! — послышались возгласы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зашумели. Поняв, что разоблачен, Су Шэ попытался сбежать, но путь ему преградил Бичэнь.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Су, не спешите, мы еще не обсудили, как вы использовали Сборник хаотичных душ, чтобы помутить разум Вэнь Нина и заставить его убить Цзинь Цзысюаня! — воскликнул Вэй Усянь. — Откуда у вас этот сборник? Расскажете сами или мне поведать?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Сборник хаотичных душ? Я ничего не знаю, не слышал о таком и уж тем более не мог управлять Призрачным генералом Вэнь Нином! — отрезал Су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уверен? У тебя его, конечно, не могло быть, но у твоего хозяина — вполне. Что же касается Вэнь Нина, лучше будет, если он сам все расскажет. Вы все так рьяно требовали стереть Вэнь Цин и Вэнь Нина в порошок, а на деле что? Мечтали прибрать Вэнь Нина к рукам? Ну что, удалось вам его укротить за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заклинателей пополз шепот. Лань Ванцзи обернулся к Вэй Усяню, а Лань Сичэнь, едва услышав о Сборнике хаотичных душ, перевел взгляд на Цзинь Гуанъяо. Этот сборник был запретной книгой из библиотеки ордена Лань, и доступ к ней имели лишь Лань Цижэнь, Лань Сичэнь, Лань Ванцзи, старейшины, а также тот, кому Лань Сичэнь лично передал жетон —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бред! Призрачный генерал давно мертв! — хором выкрикнули Су Шэ и глава ордена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http://bllate.org/book/20245/2018215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