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когда-то прочитала одну фразу: если бы я не видела света, я могла бы вынести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будучи еще ребенком, она лишь фыркнула: литераторы вечно пишут всякую сентиментальную чушь, приторную и жеманную. Маленькая сирота, она многого не понимала: почему её бросили, почему она никому не нужна, почему окружающие дети так любят издеваться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и сама стала такой же — задирой, которая никого не щадит. Одинокая, свирепая в драках, она однажды даже укусила директора приюта так, что чуть не вырвала кусок плоти. Все её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на волчонка, выросшего в лесу, ничем не отличавшегося от прочих. По мере того как она набиралась знаний, она всё чаще вспоминала то сравнение. И хотя сама хотела быть человеком, порой приходилось признавать: метафора ей вполне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Овцы и коровы сбиваются в стада, тигры и волки ходят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так и проживет всю жизнь. Но кто бы мог подумать, что на её пути встретится маленький ягнёнок? Пусть он был старше неё на три года, но это был настоящий ягнёнок: мягкий, солнечный, который вдруг решил приручить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очнулась от своих мыслей и снова вспомнила Ань Жуюя. До чего же надоедливый, всё так же липнет к ней, как и раньше. Хотя в мыслях она называла его назойливым, в её глазах застыла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А, кабинет в полицейском управлении. Мужчина средних лет, сидевший за столом, держал в руках несколько листов бумаги и смотрел на них с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Ичэнь стоял перед столом, вытянувшись во весь рост, с прямой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на него взгляд. Несмотря на зрелый возраст, он выглядел величественно и строго, от него веяло праведностью. Бывают люди, чью профессию угадываешь с первого взгляда, даже если они в гражданской одежде. Лицо мужчины было очень похоже на лицо Фэн Ичэня, даже выражение глаз совпадало процентов на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Ичэнь ничего не ответил, лишь кивнул, коротко попрощался и развернулся, чтобы выйти из кабинета. Когда он уже переступил порог, сзади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не хочешь меня видеть, но всё же скажу: береги себя в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Ичэнь на секунду замер, но всё же ушел,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Лэчуань, отец, тяжело вздохнул. Они оба не умели выражать чувства, их характеры были словно выкованы из одной формы. Пока была жива его жена Цзян Сюя, всё было иначе — оба старались ей уступать и всячески радовали её. Теперь, когда её не стало, они с сыном всё больше отдалялись друг от друга. При мысли о жене черты лица Фэн Лэчуаня смягчились, а в глазах застыла тоска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Фэн Ичэня переведут в город Б. На то были причины «сверху», но были и его собственные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в руке бумаги, чувствуя тяжесть вины. Глядя на дождливый день за окном, он видел лишь нерассеивающуюся густую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Шань Можань наблюдал за тем, как Ань Цзин делает уроки. За окном внезапно громыхнул гром, заставив девушку вздрогнуть. Шань Можань взглянул на неё и успокаивающе погладил по голове. Ань Цзин застыла, подняв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убрал руку и подошел к окну. За стеклом лил проливной дождь, косые струи воды влетали в открытую раму и попадали ему на руки, обдавая мгновенным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пошел, — спокойно произнес Шань Можань, машинально обернувшись к 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каменным лицом смотрела на бушующий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бесит, —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Можань, только что подошедший ближе, услышал её слова. Уголки его губ дрогнули в улыбке: до чего же она милая. Он про себя усмехнулся и, не удержавшись, снова протянул свою «преступную» руку, чтобы потрепать её пушистую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пошел дождь, давай сегодня отложим тесты. Сыграем в одну интересную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слегка улыбнулся, его голос зазвучал вкрадчиво. Он наклонился к самому её уху, и горячее дыхание коснулось кожи. От этого тепла по шее Ань Цзин пробежала волна электрического тока, отозвавшаяся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напряглась, но вдруг внутри неё вспыхнул странный порыв. Она повернула голову — её мягкие, нежные губы едва коснулись щеки мужчины. Оба замерли от неожиданности, но Ань Цзин, поддавшись внезапному порыву, всё же придвинулась к самому его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бы игру вы ни захотели сыграть, учитель Шань, я готова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http://bllate.org/book/20368/2037537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