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озарился праздничными огнями, погрузившись в шумную суету рождественского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был одет в форму: белая рубашка, черные брюки. Тонкая талия, длинные ноги, раскрасневшееся от холода изящное личико — он походил на маленького принца, сошедшего со страниц сказки. Правда, вид у этого принца был комичный и вместе с тем трогательный: руки, связанные галстуком, сжимали высокий стеклянный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Си, прислонившись к дверце автомобиля, держал над головой зонт. Его профиль, словно высеченный из камня, казался холодным и суровым: высокий переносица, четкая линия сексуальной челюсти...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до чего же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дрожа от холода, не мог удержаться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падали мелкие снежинки. Одна из них опустилась на кончик носа Бай Чэна. Он дернул носом, пытаясь смахнуть снежинку, но не рассчитал, вдохнул ее и, поперхнувшись,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нарушил покой Му Си, застывшего у машины,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бросил на него тяжелый взгляд, в его холодных глазах читались недовольство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 губы,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проделал такой долгий путь, устроившись официантом, только чтобы увидеть Му Си. Он собирался лишь взглянуть на него и сразу уйти, но Му Си был так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второго взгляда его поймали с поличным, связали и поставили в наказание на морозе. Он стоял здесь так долго, что тело почти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Си был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он просто хладнокровно смотрит, как Бай Чэн замерзает.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Чэн думал об этом, тем сильнее жалел себя. Его глаза покраснели, крупные слезы повисли на ресницах, готовые вот-вот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подошел к нему под зонтом: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шмыгнул носом и тут же подавил слезы. Он посмотрел на Му Си влажными глазами, всем своим видом выражая величайшую скорбь,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пахнуло сладким, пьянящим красным вином. Му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 щеки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невольно взглянул на огромный бокал в руках парня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называешь это немного, имея в руках такой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опустил взгляд, его ресницы мелко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прищурился, в глубине его глаз промелькнула тень. Он уставился на слегка растрепанные волосы юноши и произнес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прошло, а пить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испуганно вытянулся в струнку,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посмотрел на бокал, словно только что сделав открытие: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мой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покраснел и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внезапно заинтересовался и потянулся, чтобы забрать бокал, но Бай Чэн вцепился в него намертво, не желая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надулся, но, столкнувшись с властным тоном Му Си, нерешительно разжал пальцы. Он всегда без колебаний подчинялся его напору.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погладил пальцами гладкое стекло. Настроение его немного улучшилось. На банкете он недоумевал: только что поставил бокал на стол, а через секунду он исчез. Оказывается, его стащил этот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все-таки милый, этот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слегка коснулся бокалом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тайно увидеть тебя, кто же знал, что меня поймают...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подумал об этом, но, когда слова сорвались с языка, они превратились в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подработать!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процессе подработки решил прихватить чужой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опустил голову. Он долго не мог найти, что ответить, и лишь сердито теребил край одежды, с каждой секундой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усмешкой наблюдал за его движениями. Он был похож на маленького котенка, который нашкодил и теперь боится встретиться с хозяином. Прошло три года, а он ничуть не изменился — такой же капризный и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мысленно повторил эту цифру, чувствуя в сердце какую-то щемящую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