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Мань, однако, не унимался и с ехидной усмешкой подмигнул Ян Ноно: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мы с тобой столько лет дружим, не мог бы ты мне в одном деле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 тяни кота за хвост, — Ян Ноно небрежно почесала голову, чувствуя, что кожа под волосами слегка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сел на кровати и уже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родила мне ребенка.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замерла на полуслове, недоверчиво уставилась на Лю Маня и, сама того не замечая, отступила на два шага назад, прикрывая грудь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Мань… Манек, мы же столько лет как братья! Ты что, черт возьми, на мое тело позарился?!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столько лет как братья, я к тебе и пришел. Это же будет родство через родство, двойная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к тебе со всей душой, как к брату, а ты от меня детей требуешь? Смотри, допрыгаешься, я тебе двенадцатиперстную кишку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Размечталась. Будто ты сможешь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состояла в университетском клубе боевых искусств. Она с детства занималась тхэквондо, и ее длинные ноги были не только красивы, но и обладали сокрушительной силой. Обычным парням против нее было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Мань — это другое дело. Рост метр девяносто, тело как из стали. С малых лет дед заставлял его заниматься бацзицюань, так что стаж у него был не меньше десяти лет. Он участвовал во множестве провинциальных соревнований, завоевал немало наград и в университет попал по спортивной квоте.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Познакомились они как раз в клубе. В то время Ян Ноно со своими ударами ног не знала равных — любого, кто выходил против нее, она отправляла в полет. Глава клуба, посчитав, что это наносит удар по его авторитету, вызвал Лю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спарринге Лю Мань одним блоком и приемом тесного сближения отбросил Ян Ноно в сторону. Если бы не сдержал силу удара, то запросто сломал бы ей пару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десять лет тайцзи не выходят за ворота, а один год бацзи — и можно убить человека. А уж шестнадцать лет тренировок Лю Маня —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закатила глаза, развернулась и ушла в ванную, решив больше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Мань, конечно, просто шутил — у него и в мыслях не было всерьез домогаться Ян Ноно. Просто после их знакомства он понял, что они на одной волне, да и интересы у них схожие. Теперь, когда он решил завязать с преследованием Линь Мяосюэ, почему бы не присмотреться к той, кто тебе подходит и к тому же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откинул одеяло, аккуратно сложил розовый плед и положил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статус хоста не соответствует роли отца. Выдано первое задание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Фонд по уходу за ребенком: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Сила: +5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Навык: Мастер игры на гитаре.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получившая отпор от Лю Маня, снова подала голос прямо у него в голове. В этот раз, чтобы подстегнуть его, она даже выдала конкретное задание, преследуя цель сделать Лю Маня более активным в вопросе отцовства.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возникшую перед глазами панель, Лю Мань потер подбородок, чувствуя, как внутри просыпается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очков к силе? Это же прямое улучшение физических показателей. Похоже, Система и правда крутая штука. Система, а какие у меня сейчас показатели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силе он был уверен: конечно, с профессиональными тяжелоатлетами не сравниться, но в армрестлинге он никогда не пасовал. Все-таки рост метр девяносто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Хост: Лю Мань (20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Реакция: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человеческий предел составляет 12 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Бацзицюань (мастерство), девятилетнее обязательное образование (начальный уровень), рисование (начальный уровень), фитнес (средний уровень)…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сейчас оскорбила? — Лю Мань был вполне доволен своими показателями, пока не увидел в списке навыков этот странный пункт про девятилетнее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намек на то, что он двоечник или безграмотный? Подумаешь, на вступительных экзаменах набрал чуть больше четырехсот баллов, зато в университет Шанхая прошел по квоте!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неприятный осадок от колкости Системы, Лю Мань взмахнул рукой, убирая голографическую панель, и настроение его окончательно испортилось. Награда заманчивая, вот только где ему взять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помылась. В шкафчике есть новая зубная щетка, тоже иди приводи себя в порядок. Скоро пойдем перекусим, вчера только и делали, что пили, я уже проголодалась, — Ян Ноно приоткрыла дверь ванной, вытирая полотенцем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отозвался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 парень с густыми бровями и правильными чертами лица. Из-за многолетних тренировок в его облике читалась твердость и решимость. На самом деле Лю Мань был весьма привлекателен, и в университете у него хватало поклонниц, вот только он сам тогда был слепым обожателем.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вчерашней попойки лицо выглядело не лучшим образом — землистого оттенка, а волосы слиплись и лоснились, будто их целую вечность не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открыл кран, плеснул на лицо водой и решил заодно помыть голову, а то вид был совсем уж запущенный.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долгое время общения с Ян Ноно Лю Мань заметил одну особенность: манера речи жителей Северо-Востока оказалась заразительной. Стоит подольше побыть с ними, как сам начинаешь перенимать их говор. Вот и сейчас, стоило ему открыть рот, как типично северо-восточные словечки так и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