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дочь генерала-защитника Севера, Ло Синцзю. Ровесница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Взбалмошная, хитроватая, миловидная и живая — выражаясь по-современному, сочетание миловидности с чувственностью, классическая «лолита для задротов».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 Бэйлян задумывал её как персонажа для разрядки обстановки, поэтому и внешность, и манера речи вышли подкупающе располагающими.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финал, который он ей уготовил, получился далеко не радужным.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Генерал-защитник Севера почти безвыездно стоял с войском на границе, и императрица, опасаясь, что после свадьбы Ло Синцзю с наследным принцем её собственное положение — да и положение Второго принца — во дворце пошатнётся, объединилась с ваном Ляном. Вместе они подослали человека, чтобы обесчестить едва достигшую шестнадцати лет девушку, а затем разнесли эту весть по всему городу — так, чтобы помолвку расторгли без всякой возможности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Ло Синцзю будто надломилась: день за днём хандрила, чахла, а прежде чем генерал успел забрать её домой, покончила с собой под персиковым деревом, проглотив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единственная героиня оригинального романа, у которой хоть что-то похожее на чувства к главному герою завязалось. Жаль только, что вся её преданность досталась не тому: Су Цянь до самого конца оставался с ней вежливо-холоден, долг помнил, а сердца не отдавал. И лишь в последний миг угасающей жизни она наконец получила то, о чём мечтала, — оказалась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когда дело дошло до этого места, читатели в комментариях уже начали слать Су Бэйляну виртуальные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 Я-то думал, будет женщина-протагонист, а тут нате — нтр! Автор, скинь-ка адресок, обещаю не зарежу!»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«Устроить нтр в мужской развлекательной прозе — это уже ни в какие ворота! Ты, сука, нам дерьмо в глотку силком запихиваешь!»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собирался делать нтр, предупреждать надо было заранее! Теги ставить не умеешь? Дропаю!»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Бэйлян и правда перечитал эти комментарии по нескольку раз, но так и не сумел прочувствовать того возмущения, что бурлило у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этом и заключалась печаль человека с синдромом эмоциональной агнозии.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все эти люди на страницах были не более чем фигурами на доске: их дело — занять отведённые им клетки согласно воле хозяина партии, а если ради итоговой победы приходится жертвовать ладьёй ради короля — что ж,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разве роман о мести, в котором никто не умирает, ещё можно называть романом о мести? Главный герой нежится в объятиях красавиц, купается в богатстве и славе — и вдруг ни с того ни с сего впадает в очернение? Совсем от хорошей жизни бесится!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обидное — когда это он вообще заявлял, что Ло Синцзю официальная пара главного героя? Настоящему сильному мужчине чувственные привязанности вообще ни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если подбирать героиню, то непременно такую, чтобы красота сочеталась с умом, а лучше ещё и боевая мощь была повыше — чтобы могла с главным героем и любить друг друга, и убивать друг друга на равных. А если она ещё и не станет возражать против гарема — вообще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Бэйлян размышлял обо всём этом, евнух Ань уже привёл Ло Синцзю в переднюю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её беглым взглядом: и правда миленькая. Маленький носик, маленький рот, зато глаза непомерно огромные. Волосы собраны в два пучка-ракушки, на плечах — светло-лиловое платье из тонкого шёлка, через плечо перекинута маленькая тканевая сумочка, а в руках — подсолнух совершенно неприличных размеров. Круглая корзинка соцветия казалась даже больше, чем само личико Ло Синцзю.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этот облик почти в точности совпадал с тем, что задумывал когда-то Су Бэйлян.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велел подать сладости, опасаясь, что ребёнок застесняется в незнакомой обстановке и замкнётся. Но малышка оказалась куда бойчее, чем он предполагал: подняв над головой свой гигантский подсолнух, вприпрыжку подбежала прямо к Су Бэйляну, распахнув и без того огромные миндалевидные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правда красивый! Красивее всех бессмертных владык и молодых господ из книжек с картинками! Что, в столице у всех мужчин такие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непосредственность — никакой фальши, похвала прямая, без прикрас.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Бэйлян, взрослый мужчина, впервые в жизни слышал похвалу от девочки и слегка смутился. Он взял с блюда несколько сладостей, протянул ей — и уже открыл рот, чтобы сказать что-то вроде «ты тоже красивая»…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малолетняя лолита протянула ему свой огромный подсолнух, сияя улыбкой и глядя с выражением восторженной поклонницы — Су Бэйлян аж опешил от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ему дарит?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ему ещё никто никогда не дарил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протянуть руку, чтобы с благодарностью принять подарок, как маленькая ладошка Ло Синцзю вдруг метнулась вперёд и с силой вцепилась в сердцевину подсолнуха. У золотистой корзинки в тот же миг отвалилось два лепестка, а в самой середине образовалась проплешина.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Синцзю выложила перед Су Бэйляном горсть выковырянных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специально из Бэйчэна привезла! Мы с папой их обожаем, попробуй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кучку сырых семечек на столе и на маленькую ручку, которая продолжала выковыривать из корзинки всё новые, Су Бэйлян молча взял одно, привычным движением закинул в рот, раскусил, выплюнул шелуху, разжевал ядрышко.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«Малышка, твоё пренебрежение к деталям и правда лишило дядю немалой доли нежности».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Ло Синцзю почти выковыряла все семечки из корзинки, у Су Бэйляна уже скопилась целая горка шелухи. Девочка, увидев это, изумилась так, будто перед ней небожитель, и, подняв обе ладошки, показала ему большие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есть семечки солнечного цветка!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не знал, смеяться или плакать. Оказывается, теперь даже умение щёлкать семечки — повод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Синцзю подвинула к нему все выковырянные зёрнышки: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Бэйчэна таких цветов очень много. Я заметила, что они каждый день поворачиваются вслед за солнцем, да и похожи на него, вот и назвала их солнечными цветами. А потом как-то от скуки обнаружила, что семечки этого цветка съедобны, только шелуху сначала снять надо, возни многовато. А ты его первый раз увидел — и сразу понял, что раскусывать надо! Вот это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Видимо, у меня врождённый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Синцзю подтащила свой стул поближе к Су Бэйляну — хотя изначально они и так сидели не так уж далеко друг от друга, теперь же, после того как малышка передвинула сиденье, казалось, стоит им обоим наклониться, и лбы столкнутся.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для разговора не обязательно садиться настолько близко?»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нарушить безопасную дистанцию с малознакомым человеком, и тут же накатывает отторжение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и без того чувствовал себя не в своей тарелке, но перед ним сидела всего лишь девчонка лет пятнадцати — не отталкивать же её силой, будто он какой-то капризный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некоторым беспокойством покосился на дверь залы. Странно, Ань Шэн уже столько времени как ушёл звать его — почему Су Цянь до сих пор не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Синцзю, похрустывая печеньем, болтала с Су Бэйляном обо всём подряд — эта девчонка и впрямь не считала себя здесь чужой, спрашивала обо всём без малейшего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у тебя же наверняка дома есть и другие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заметил, как у неё слегка нахмурились бровки.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«Другие женщины? Что-то в этом вопросе звучало странновато».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Бэйлян, всей душой ждавший, что его вот-вот спасёт главный герой, не стал особо вдумываться и ответил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поместье, кроме служанок, только мамки-няньки. Слышал, что в дальнем дворе ещё танцовщица есть, но я её даже в лицо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Синцзю удовлетворённо кивнула и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других женщин и правда нет. Верность блюдёт, надо же,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поженитесь, сколько детей захочешь? Мальчика больше хочешь или девочку? А если наследника не выйдет родить — разведёшься с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только беспомощно вздохнул. Нынешние дети настолько любопытны?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Рожать или нет, сколько рожать — как жена решит, я её волю уважу. А мальчик там или девочка — тоже не мне решать, лишь бы здоровым родился, неважно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Ло Синцзю расцвела ещё больше. Мужчина в Дунсюане, который не ставит сыновей выше дочерей, — да это же настоящее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как раз смотрел, как малышка отправляет в рот последний кусочек пирожного, когда та вдруг вскочила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жили в Бэйчэне, папа часто мне про тебя рассказывал — говорил, что помолвку заключили ещё в год моего рождения. Я тогда и слышать об этом не хотела, всё мечтала оседлать коня да сбежать в пустыню на границу. А сегодня увидела тебя — и правда поразилась! Вот только не думала, что ты уже такой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«Взрослый? Это она на его возраст намекает?»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сообразить, что здесь не так, как Ло Синцзю вдруг обхватила его за шею и чмокнула прямо в щёку. Всё произошло так стремительно, что он даже среагировать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щека горела теплом, а голова у Су Бэйляна разом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его что, только что поцеловали?..»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первый раз, когда его поцеловала женщина, не считая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толком осознать случившееся, как в лицо ему будто ударил порыв ледяного, убийственного холода. Он чуть повернул голову — и увидел Су Цяня: тот стоял у двери, не мигая, и не отрываясь смотрел на него. Ни звука, ни движения — и неизвестно, сколько времени он там уже простоял.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http://bllate.org/book/20606/2132420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