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Головокружение отступило, и, открыв глаза, Цзян Янь увидел перед собой давно забытую школьную аудиторию.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Гвалт голосов, доносившийся со всех сторон, почти в точности повторял сцены из его собственной юности, отчего на мгновение он ощутил странную растерянность.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030 подала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Характер тела, в которое вселился носитель, отличается изрядной робостью. В остальном действуй по своему усмотрению. Цель миссии по искоренению негодяя: Линь Хуайань.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030 пояснила текущую ситуацию: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Поскольку Линь Хуайань когда-то случайно выручил прежнего владельца тела, Цзян Яня, тот проникся к нему благодарностью, которая со временем переросла в любовное влечение. Сейчас Линь Хуайань сидит слева от тебя, чуть впереди.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Цзян Янь невольно повернул голову и замер в изумлении.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того человека было в точности таким же, как в его воспоминаниях, вот только выражение — совсем иным.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памяти тот человек всегда был несерьезным шутником с неизменной улыбкой на губах, а здесь, напротив, сидел юноша с каменным лицом, от которого даже в профиль веяло холодом и нежеланием подпускать к себе кого-либо.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Янь никогда не видел его таким, и до него доходило с трудом, что это и есть тот самый человек, который не давал ему покоя в мечтах.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действительно он? — не удержался Цзян Янь, обратившись к 030.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носитель. Однако у него нет никаких воспоминаний о том параллельном мире, где ты был прежде. Нынешний объект миссии — это и он сам, и в то же время наполовину персонаж этого мира, ведь сейчас он обладает памятью только о здешней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030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Поэтому можешь смело считать его незнакомцем, не нужно терзаться лишними сомнениями.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был настолько бестолковым. Хотя их и связывали когда-то чувства, именно тот человек первым бросил его. Цзян Янь не настолько ничтожен, чтобы жалеть этого мерзавца, когда отношения давно разбиты.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более, что дома его ждет семья, а не этот предатель.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030 одобрительно отозвалась: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таком случае желаю удачи в выполнении миссии. Если возникнут вопросы или потребуется помощь, обращайся в любое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прозвенел звонок, Цзян Янь направился к выходу из школы. Он шел туда не ради собственного обеда — он собирался купить еду для Линь Хуайаня.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жили в одной комнате общежития, и из-за своей безответной любви Цзян Янь под предлогом того, что когда-то Линь Хуайань ему помог, вызвался носить ему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Хуайань был богат, из тех самых мажоров, которые в любой момент могли унаследовать многомиллионное состояние. Разборчивый в еде молодой господин не привык к простой школьной столовой — он, конечно, не отказывался есть, но постоянно ворчал.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Янь не мог допустить, чтобы любимый человек питался тем, что ему не по вкусу, поэтому каждый раз бегал за едой в город.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Деньги, которые Линь Хуайань давал на обед, соответствовали ценам столовой, а они, разумеется, были несопоставимы со стоимостью блюд в ресторанах, поэтому Цзян Яню каждый раз приходилось доплачивать из своего кармана.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Хуайань этого не знал и со временем привык думать, что в столовой подают именно такую еду. Так Цзян Янь носил ему обеды два года, вплоть до самого выпуска, когда они уже учились в одиннадцатом классе.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Янь был сиротой, он сам зарабатывал даже на жизнь, не говоря уже о карманных деньгах, о которых мог только мечтать.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покупать еду Линь Хуайаню, Цзян Янь питался одним лишь хлебом, запивая его теплой водой, и лишь изредка позволял себе роскошь в виде нормальной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учился в выпускном классе, времени на подработку почти не было, да и заработок был невелик, поэтому ради экономии приходилось так себя ограничивать.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долгое время из-за недоедания Цзян Янь не только отстал в росте от сверстников, но и критически потерял в весе, а его организм был сильно истощен.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постоянно ходил бледный, выглядел худым и жалким.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 невольно вызывало у окружающих странное чувство жалости.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http://bllate.org/book/20720/2073245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