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Тётя... — Лин стояла перед прилавком, задрав голову и невинно улыбаясь, и сладко позвала врача, сидевшую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миленькая девчушка, что тебе нужно? — женщина, говорившая на местном диалекте, с улыбкой посмотрела на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мне нужно немного лекарств и бинтов... — Лин продолжала невинно хлопать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именно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таких... чтобы мазать, если кто-то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развернулась и достала с полки две коробочки с мазью, пакетик ваты и рулон бинтов.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посчитаю... с тебя семь юаней... — женщина только закончила щелкать костяшками счетов и подняла голову, как обнаружила, что девочка исчезла. Взглянув на дверь, она увидела, как та, прижимая к груди лекарства, крадучись пробирается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поняла, что её раскрыли, и припустила со всех ног. Женщина, осознав неладное, пулей вылетела из-за прилавка. Вся её недавняя любезность испарилась, и она, осыпая беглянку бранью,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тут-то было: с громким шлепком женщина споткнулась о верёвку. Оказалось, Лин заранее натянула её поперёк порога, так что женщина растянулась на полу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не сбавляя бешеного темпа, обернулась на бегу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простите... я обязательно верну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муравьёв, переселявшихся на новое место, организованно маршировала у неё под ногами, пробираясь сквозь щели в подошвах её ботинок и преодолевая заросли диких трав, которые казались им настоящими джунглями. Здесь было не так красиво, как в саду семьи Тэнму, где каждое дерево и цветок были подстрижены по линейке и радовали глаз яркими красками. Но здесь она чувствовала то, чего никогда не знала там, —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часто находил её в самых дальних уголках сада. Её белоснежное платье принцессы было перепачкано грязью, а на лице красовались чёрные отпечатки пальцев. Она бросала на него мимолётный взгляд и снова опускала голову, продолжая своё занятие, будто его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погружена в мир природы, в жизнь цветов, птиц и насекомых, но никогда не притрагивалась к одиноким куклам и безмолвным книжкам со сказками в своей комнате. Они не знали её ласки и могли лишь бесконечно ждать на своих местах, печально взирая на эту сказочную комнату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часто приводил с собой мальчика — того самого, что искал её на банкете, чтобы поиграть. Она так и не узнала его имени и виделась с ним всего один раз. Когда Хун просил её выйти и повидаться с братом, она молча поднималась по лестнице и запиралась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грустно спрашивал Хуна, неужели сестра его не любит? Хун отвечал, что это не так, но не находил слов, чтобы утешить его. Он никогда не понимал, что творится у неё на душе, о чём она думает и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уже больше часа ждала в зарослях кустарника. Она следовала указаниям Лин и не двигалась с места. Но сердце охватывала всё большая тревога, предчувствие чего-то неотвратимого...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услышала шорох. Затаив дыхание, она почувствовала, как по спине пробежал холодок. Шаги приближались. Она боялась пошевелиться, опасаясь любого звука — вдруг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застыла?! — рявкнула Лин, заставив её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залилась озорным смехом, и она наконец выдохнула. Заметив, что Лин вся в пыли, она спросила,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лишь отмахнулась, не сказав ни слова. На самом деле она боялась за неё, поэтому бежала обратно изо всех сил, несколько раз упала и даже разбила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одежду, — сказала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стояла позади неё, осторожно обрабатывая раны и дуя на них. Она крепко сжимала зубы, чтобы не издать ни звука, хотя лекарство нестерпимо жгло. Она сама не заметила, как от боли потекли слёзы. Но она не видела, что глаза Лин, смотревшей ей в спину, были полны слёз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ты и не догадываешься, что я по-настоящему захотела защитить тебя именно тогда, когда увидела твоё тело, покрытое шрамами. Я так и не научилась читать, откуда берётся холод в твоих глазах, даже если ты никогда не смотришь так на меня. Сколько боли и ран скрыто там — возможно, они болят сильнее, чем те, что на твоём теле. Ребёнок шести-семи лет смотрит на многие вещи так отстранённо... что же тебе пришлось пережить? Разве ты не должна была жить счастливо? Только потому, что во мне глубоко укоренилась мысль, будто ты должна быть счастлива — чиста, как твоё имя, — я с того дня взвалила на свои плечи все тяготы и невзгоды, чтобы ни одна капля грязи или боли не коснулась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Ноябрь 2003 года, из дневника Лин, спрятанного на дне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http://bllate.org/book/20764/2083560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