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отнесся к этим вещам совершенно спокойно, без особого удивления. Да что там удивление — его даже не возникло. В современном мире всё это было самыми обычными предметами повседневного обихода, но в эту эпоху подобные вещи считались настоящим богатством. Лин Фань прекрасно понимал, в каком мире оказался: нынешние реалии таковы, что всё это — ценные дары, которые очень пригодятся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ему крайне нужны. Он как раз размышлял о том, что рыба и рис есть, а вот всего остального — нет. Ни масла, ни соли, ни специй. Без них рыба вряд ли получится вкусной. Но делать нечего, таков уж этот мир: если есть чем набить желудок и не умереть с голоду — уже благословение небес, а вкус — дело десятое. Люди здесь неприхотливы, лишь бы наесться. Однако для Лин Фаня, привыкшего к разнообразию современной кухни, такой пресный рацион был невыносим. Он только начал ломать голову, где бы раздобыть хоть какие-то приправы, как они сами оказались у него в руках. Теперь, имея всё необходимое, он сможет приготовить достойный ужин и порадовать жену и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гладила вещи на столе, будто это были бесценные сокровища, и не могла с ними расстаться. Она радостно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дядя принес столько всего ценного! Бутылка масла, пакет соли, большой мешок сахара и целый мешок белого риса. Это же настоящее богатство! Мы должны расходовать всё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прикинул на глаз: свиного жира там было около двух цзиней, соли — фунтов восемь-десять, правда, грубого помола. Чёрного сахара — больше десяти цзиней, а мешок риса — килограммов пять, не меньше. И это был настоящий, качественный рис, а не те отруби, что приносил Лин Фэн. Впрочем, Лин Фань ничуть не осуждал Лин Фэна за те отруби — все жили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подумал: неудивительно, что поклажа показалась ему тяжелой, ведь это были добротные, настоящие продукты. Видимо, дядя действительно к нему добр и искренне заботится о них. В такой бедной семье отдать столько добра — значит, буквально оторвать от себя последнее. Возможно, он сам годами копил эти запасы. Дядя относился к нему как к родному сыну, а родным детям при разделе имущества не всегда доставалось столько ценного. Лин Фань дал себе слово: если он когда-нибудь встанет на ноги, то обязательно отплатит им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тебя, жена, — ответил Лин Фань. — Отныне всё это будет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просияла. На душе у неё стало тепло и радостно: муж доверил ей такие ценности, и она ни в коем случае не должна его подвести. Она решила, что будет бережливой и станет расходовать всё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день нашей свадьбы, — продолжил Лин Фань, — так что устроим себе праздничный ужин. Жена, возьми немного риса и свари его. Будем есть рис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будут есть рис с рыбой, Сун Сяосюэ обрадовалась, но тут же замерла в замешательстве. Не слишком ли это расточительно для их бедного дома? Настроение её было упало, но стоило вспомнить слова мужа о том, что сегодня особенный день, как на душе снова стало легко. Раз муж так сказал — значит, так тому и быть. Она будет делать всё, что он велит, и слушаться его во всём. Муж приютил их с сестрой, и для неё это было величайшим счастьем. Она не смела перечить, не смела спорить. Нужно просто слушаться, больше работать и меньше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— послушно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сварить из тех отрубей, что им принесли, немного жидкой каши, чтобы растянуть запасы надолго. Но раз муж сказал готовить рис — она подчинится. Несмотря на юный возраст, Сун Сяосюэ была очень ловкой и проворной в домашних делах. Вскоре она уже промыла рис, разожгла огонь в очаге, сложенном из нескольких камней, и поставила его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своей маленькой женой, Лин Фань невольно задумался. В современном мире дети в десять с лишним лет зачастую ничего не умеют делать по дому, не то что разводить огонь или готовить. А эта девочка, сама будучи ребёнком, умудрилась выжить, заботясь о младшей сестренке, и при этом не умереть с голоду. Современных детей приходилось буквально уговаривать поесть, они были избалованы комфортом. Разница эпох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кухне, где собрались двое взрослых и ребёнок, царило оживление. Маленькая Сяоцао, не стесняясь в выражениях, задавала вопросы, которые её сестра никогда бы не осмелилась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вкусно пахнет! Мы с сестрой можем сегодня поесть этого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повторила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взяла сестру за руку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Сяоцао, не называй его больше дядей. Теперь он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Сяоцао тут же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 Зять! Ты мой зять! У меня есть зять!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Сяосюэ вспыхнуло, покраснев до самых корней волос. Лин Фань, слушая их перепалку,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ешьте. Досыта, сколько захотите. Отныне будете есть то же, что и я. Пока у вашего зятя есть кусок хлеба — он будет 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есть досыта, Сяоцао закружилась на месте, подпрыгивая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