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повисла тишина. Свет не включали, и закатные лучи, пробивавшиеся сквозь стекло, оставляли на полу причудливые пятнистые тени. Все трое сидели в полумраке, и лица их казались такими же темными, как эти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миллионов — сумма колоссальная. В 2004 году средний доход на душу населения не достигал и десяти тысяч юаней, а даже в самых развитых городах вроде Пекина, Шанхая, Гуанчжоу или Шэньчжэня средняя зарплата не превышала тридцати пяти тысяч. До того как Гу Цань переродилась, её семья занималась бизнесом, но за долгие годы мелких дел их активы даже близко не приближались к шести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понимала состояние родителей, похожих сейчас на людей, потерявших всё. Внутри у неё тоже всё дрожало от страха, но раз беда случилась, нужно смотреть ей в лицо и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спросила отца:</w:t>
      </w:r>
    </w:p>
    <w:p w:rsidR="00BB20FC" w:rsidRPr="00357A74" w:rsidRDefault="00357A74" w:rsidP="00BB20FC">
      <w:pPr>
        <w:jc w:val="left"/>
        <w:rPr>
          <w:sz w:val="28"/>
          <w:lang w:val="en-US"/>
        </w:rPr>
      </w:pPr>
      <w:r w:rsidRPr="00357A74">
        <w:rPr>
          <w:sz w:val="28"/>
          <w:lang w:val="en-US"/>
        </w:rPr>
        <w:t>— Папа, я раньше не вникала в дела нашей фирмы, а какой у нас годовой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медленно ответил:</w:t>
      </w:r>
    </w:p>
    <w:p w:rsidR="00BB20FC" w:rsidRPr="00357A74" w:rsidRDefault="00357A74" w:rsidP="00BB20FC">
      <w:pPr>
        <w:jc w:val="left"/>
        <w:rPr>
          <w:sz w:val="28"/>
          <w:lang w:val="en-US"/>
        </w:rPr>
      </w:pPr>
      <w:r w:rsidRPr="00357A74">
        <w:rPr>
          <w:sz w:val="28"/>
          <w:lang w:val="en-US"/>
        </w:rPr>
        <w:t>— Прибыль — меньше миллиона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вставила:</w:t>
      </w:r>
    </w:p>
    <w:p w:rsidR="00BB20FC" w:rsidRPr="00357A74" w:rsidRDefault="00357A74" w:rsidP="00BB20FC">
      <w:pPr>
        <w:jc w:val="left"/>
        <w:rPr>
          <w:sz w:val="28"/>
          <w:lang w:val="en-US"/>
        </w:rPr>
      </w:pPr>
      <w:r w:rsidRPr="00357A74">
        <w:rPr>
          <w:sz w:val="28"/>
          <w:lang w:val="en-US"/>
        </w:rPr>
        <w:t>— Теперь и того меньше. Если вычесть долю Чжан Циня, останется от силы пятьсот-шестьсот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 поспешно перебила её Гу Цаньцань, боясь, что родители снова начнут ссориться. — Шесть миллионов — это максимум десять лет, чтобы всё вернуть. Папа, мама, послушайте меня. Уверена, десяти лет не понадобится. Мы что-нибудь придумаем, будем больше зарабатывать. Сейчас экономика на подъеме, деньги делать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горько усмехнулся:</w:t>
      </w:r>
    </w:p>
    <w:p w:rsidR="00BB20FC" w:rsidRPr="00357A74" w:rsidRDefault="00357A74" w:rsidP="00BB20FC">
      <w:pPr>
        <w:jc w:val="left"/>
        <w:rPr>
          <w:sz w:val="28"/>
          <w:lang w:val="en-US"/>
        </w:rPr>
      </w:pPr>
      <w:r w:rsidRPr="00357A74">
        <w:rPr>
          <w:sz w:val="28"/>
          <w:lang w:val="en-US"/>
        </w:rPr>
        <w:t>— Разве это так просто? Цаньцань, не переживай, это мои дела, я обязательно найду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папа, я уже не ребенок. Может, я смогу подсказать тебе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 этот раз Гу Вэй улыбнулся искренне. — Цаньцань и правда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растрепанным волосам, пригладил их, и взгляд его постепенно стал тверже. Он обратился к жене:</w:t>
      </w:r>
    </w:p>
    <w:p w:rsidR="00BB20FC" w:rsidRPr="00357A74" w:rsidRDefault="00357A74" w:rsidP="00BB20FC">
      <w:pPr>
        <w:jc w:val="left"/>
        <w:rPr>
          <w:sz w:val="28"/>
          <w:lang w:val="en-US"/>
        </w:rPr>
      </w:pPr>
      <w:r w:rsidRPr="00357A74">
        <w:rPr>
          <w:sz w:val="28"/>
          <w:lang w:val="en-US"/>
        </w:rPr>
        <w:t>— Суфэнь, завтра сходи на фабрику, приведи в порядок счета. То, что нас обманули, должно остаться в тайне. Нельзя, чтобы кто-то узнал. Переждем этот период, а потом я займусь поиском новых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Суфэнь, заведующая финансовым отделом на фабрике, знала об уровне долгов не понаслышке. За годы совместного бизнеса с Гу Вэем она закалила свой характер. Вздохнув, она кивнула:</w:t>
      </w:r>
    </w:p>
    <w:p w:rsidR="00BB20FC" w:rsidRPr="00357A74" w:rsidRDefault="00357A74" w:rsidP="00BB20FC">
      <w:pPr>
        <w:jc w:val="left"/>
        <w:rPr>
          <w:sz w:val="28"/>
          <w:lang w:val="en-US"/>
        </w:rPr>
      </w:pPr>
      <w:r w:rsidRPr="00357A74">
        <w:rPr>
          <w:sz w:val="28"/>
          <w:lang w:val="en-US"/>
        </w:rPr>
        <w:t>— Хорошо, скрыть на время получится. Но в конце года нужно выплачивать банковский кредит, тогда уже ничего не утаишь. Эх, как бы то ни было, жить надо дальше. Сяо Цзюн скоро вернется, пойду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ушла на кухню, Гу Цаньцань снова повернулась к отцу:</w:t>
      </w:r>
    </w:p>
    <w:p w:rsidR="00BB20FC" w:rsidRPr="00357A74" w:rsidRDefault="00357A74" w:rsidP="00BB20FC">
      <w:pPr>
        <w:jc w:val="left"/>
        <w:rPr>
          <w:sz w:val="28"/>
          <w:lang w:val="en-US"/>
        </w:rPr>
      </w:pPr>
      <w:r w:rsidRPr="00357A74">
        <w:rPr>
          <w:sz w:val="28"/>
          <w:lang w:val="en-US"/>
        </w:rPr>
        <w:t>— Пап, мы очень много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 нам самим не потянуть, — ответил Гу Вэй. — Немного заняли у людей, но большая часть — это банковские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она помедлила, —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справимся, придется, — Гу Вэй смотрел в окно. — С банковскими займами постараюсь дотянуть до конца года. А что касается частных долгов — посмотрим. Это всё старые друзья и родственники, надеюсь, не будут давить, требуя немедленного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в бизнесе — разрыв цепочки финансирования. После того как Гу Вэя кинули на шесть миллионов, эта цепь точно порвалась. Сейчас главное — чтобы на фабрике не начался хаос. Пока предприятие продолжает работать и приносить доход, есть шанс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был подавлен, но разговор с дочерью немного принес облегчение. В конце концов, небо не рухнуло. В худшем случае придется продать фабрику и вернуться к тому, с чего начинали, но до этого вряд ли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Земля с каждым годом растет в цене, участок у фабрики большой, много пустующих площадей. Если совсем прижмет, продажа земли даст миллион или два. Банковский долг — три с половиной миллиона. Если банк не будет требовать немедленного погашения, а остальное удастся отсрочить, то, пока фабрика работает, можно постепенно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тяжкий груз долгов давил на плечи. Жизнь теперь будет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Гу Цаньцань был план, но он требовал времени. До перерождения, в 2015 году, когда на бирже царил «бычий» рынок, она пробовала играть на акциях. Хотя она постоянно теряла деньги, всё же изучила рынок и неплохо знала его историю. После перерождения она тайком сверяла данные и поняла, что глобальная история не изменилась. Появление смартфонов «Манго» вряд ли сильно повлияло на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Фондовый рынок оставался таким же, как она помнила: медвежий тренд, начавшийся в 2001 году, тянулся уже долго. Значит, безумный «бычий» рынок 2006–2007 годов должен повториться. Это знание будущего — её козырь. Если найти стартовый капитал, вернуть шесть миллионов через биржу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«далекая вода не утолит жажду». Сейчас 2004 год, и на бирже пока ловить нечего. Это огромная преграда для семьи, и она не хотела допустить их банкротства. Но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есть, он точно должен быть, — лихорадочно думала Гу Цаньцань. Но до перерождения Гу Цань была обычным человеком, не коммерческим гением. Она привыкла к беззаботной жизни, у неё не было деловой хватки. Никакого финансового давления, любимое дело, игры, романы, спокойная работа преподавателем музыки в школе — жизнь была легкой и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переродившись в женщину, она, планировавшая лишь тихо наслаждаться жизнью богатой наследницы, вдруг окажется по уши в долгах? Ирония судьбы,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романы!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просияла. Она помнила содержание многих классических произведений, которые читала до перерождения. Если написать их сейчас и стать звездой интернет-литературы, а потом развивать бренд — это принесет большие деньги. А музыка? Хотя она не была великим композитором, но помнила множество популярных хитов. Если записать их и продать, одна песня может принести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она сникла. И романы, и песни — не самый быстрый способ заработать. С песнями еще куда ни шло, если найти проницательного продюсера, но сколько их нужно продать? К тому же, многие хиты уже могли быть написаны, она не могла точно сказать, что именно появилось после 2004 года. А с романами и вовсе не заработать мгновенно: чтобы получить деньги, нужно выложить сотни тысяч знаков в бесплатном доступе, прежде чем книга попадет на платную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http://bllate.org/book/20841/2100606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