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Фу Цзэе и Му Сихэн разошлись. Студенты на кампусе по-прежнему были заняты своими делами, и хотя многие уже заметили вернувшегося Му Сихэна, никто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Му Сихэна возвращение сюда было совсем не простым делом. В прошлом он перенес тяжелые мучения от болезни, и теперь, вернувшись, он стремился не только доказать, что преодолел былые трудности, но и принять участие в выборах F4. Он понимал: это не просто выбор четырех главных звезд кампуса, а символ статуса и борьба за власть в кругах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Цзэе, разумеется, был самым сильным соперником в этой предвыборной гонке. Холодный, уверенный в себе, он обладал непоколебимой верой в собственные силы. Будучи старожилом F4, он пользовался такой популярностью, с которой мало кто мог сравниться. Для него эти выборы были лишь формальностью, однако он понимал, что возвращение Му Сихэна привнесет немало непредсказуемых перемен в это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противостояние двух молодых людей — как в глазах окружающих, так и для них самих — предвещало бурю,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