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в комнате Шэнь Чанфэн и Цзинь Няньэр, разложив перед собой несколько приглашений от различных учебных заведений, обсуждали вопрос поступления Шэнь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Няньэр положила перед мужем два документа: приглашение от ведущего вуза страны по направлению менеджмента и письмо из элитной академии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Цзяци скоро поступает в университет, — произнесла она. — Ты уже решил, куда мы её отправим?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Чанфэн переводил взгляд с одного документа на другой. Прежде чем принять окончательное решение, он хотел услышать мнение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снова выберу свой вариант, ты не станешь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Няньэр давно знала, о чём думает муж, — никто не понимал его лучше, чем она. На этот раз она не стала спорить, а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доверюсь тебе. Пусть Цзяци поступает в Наньгунский университет. Это отличное место для закалки характера. Возможно, как и мы когда-то, она встретит там верных товарищей,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всё в жизни предопределено свыше. Как бы кто ни пытался вмешаться, дети всё равно идут по стопам родителей, продолжая их путь. И судьба порой складывается именно так, потому что мы делаем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ослепляя своим ярким светом. У ворот академии один за другим появлялись абитуриенты с огромными баулами и рюкзаками — переступив этот порог, они вступали на новый жизненный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Цзяци стояла у входа в самую знаменитую академию спецназа провинции Хайкун. Глядя на ярко-красные иероглифы названия учебного заведения, на место, о котором так долго мечтала, она чувствовала, как легко ей дышится. Девушка вскинула руки вверх и с гордостью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переполнял восторг, и она не успела произнести вторую часть фразы, которая крутилась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не буду видеть, как вы двое воркуете! Ха-ха! А ещё — братец, я иду к тебе!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подняла голову, глядя на сверкающий герб, закреплённый над воротами. Под лучами солнца он сиял ослепительным золотом. Часовые и охрана у входа стояли неподвижно, внушая благоговейный трепет, и сердце девушки наполнилось горячим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эта радость продлиться и нескольких секунд, как сзади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Шэнь Цзяци! Узнаёшь, кто это? Ну что, удивлённая?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парня, окликнувшего её, звучал как тёплый летний призыв — низкий, но невероятно душевный. Шэнь Цзяци невольно улыбнулась: этот голос она не могла бы забыть. Ей даже не нужно было оборачиваться, чтобы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развернулась, чтобы подтвердить свою догадку. Перед ней действительно стоял Сян Хайчэнь.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считали, что Сян Ян — тихий парень, и только Шэнь Цзяци с досадой качала головой. Она-то знала: он не тихий, он просто упрямый как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Хайчэнь, при рождении получивший имя Сян Ян, вырос в том же ведомственном доме, что и Шэнь Цзяци. Родители назвали его Сян Ян, надеясь, что его жизнь будет такой же яркой, как солнце, а характер — твёрдым, как сталь, чтобы он вырос настоящим мужчиной. Но всё вышло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 был слишком спокойным. С самого рождения он почти не плакал и не участвовал в шумных играх, как другие мальчишки во дворе. Он всегда сидел в стороне, тихо наблюдая за остальными. Когда он немного подрос, родители даже водили его к врачу, опасаясь, не отстаёт ли он в развитии. После всестороннего обследования доктор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 ребёнком всё в порядке. Скорее всего, такой у него склад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специалиста, родители наконец выдохнули. Узнав о «подвигах» маленькой хулиганки Шэнь Цзяци, они даже специально пришли к Шэнь Чанфэну и его жене, чтобы узнать секрет их воспитания — им было крайне любопытно, как у них получилась такая бойкая и бесстрашная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Чанфэн, не ожидавший, что вечные проказы Шэнь Цзяци в глазах других выглядят как жизнелюбие и смелость, неловко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неё врождённое, видимо, не в ту сторону развилась! А если и есть какой-то метод, то, наверное, в том, что мы с детства приучали её к физическим нагрузкам.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в шутку, но родители Сян Яна восприняли это всерьёз. Узнав «секрет», они заставили сына заниматься вместе с Шэнь Цзяци. Тхэквондо, стрельба из лука, танцы, рисование — они пробовали всё,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Цзяци осталась прежней, но с того дня рядом с ней неизменно находился Сян Ян. Видя, как сын становится всё более живым, родители поверили, что только Шэнь Цзяци способна расшевелить его. Чтобы характеры детей могли взаимно дополнять друг друга, они даже переехали в квартиру напротив, став соседями Шэней.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выросли вместе: маленькая хулиганка из военного городка и молчаливый тихоня, закаляя себя и преодолевая трудности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http://bllate.org/book/20936/2121277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