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Су Де, девушка из Цзяннани. И хотя я здесь живу, на самом деле я не из этой эпохи. Как бы это объяснить... Я попаданка в книгу. Я знаю всё, что должно произойти по сюжету. Узнав, что император заберет меня во дворец, я решила следовать книжному сценарию. В конце концов, какая попаданка не мечтает однажды стать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вошла во дворец, следуя сюжету, но когда появилась императрица, я была поражена. Во-первых, её красотой, а во-вторых, тем, что всё пошло не так. Разве по книге императрица не должна была находиться во дворце Фэнлуань? Едва появившись, она обняла меня, и я ужасно покраснела. Быть в объятиях такой красавицы — это смущало меня куда сильнее, чем внимание императора. Кто же не любит нежности между девушками? В тот момент, когда она заявила, что я принадлежу ей, мой мозг просто отключился. Эй, сюжет ведь совсем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меня во дворец Фэнлуань. Когда императрица задавала мне вопросы, я действительно поддалась искушению — ну кто думает об императоре, когда можно обниматься с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очень добра ко мне, и я искренне привязалась к ней. Но я знала финал этой истории. Я хотела всё изменить, и эта мысль окончательно оформилась, когда я встретила Чжаои Хань. В оригинальной книге её не было, и по её поведению я поняла, что она тоже попаданка. Раз история начала меняться, значит, я могу изменить и судьбу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по ночам в постели, я постоянно думала об этом. В книге император очень любил императрицу, а она была из тех, кто не понимает намеков. Но она не была главной героиней — в этой книге их, строго говоря, вообще не было. Зато был злодей — Хуайнань-ван, младший брат императора, мечтавший о троне. Искрой, раздувшей пламя войны, должна была стать императрица. Он тайно подсылал людей, чтобы подмешивать ей в еду снадобья, делающие её нрав свирепым. Император, конечно, любил её и защищал вопреки всему, но из-за выходок императрицы народ и сановники пришли в ярость. В конце концов, Хуайнань-ван поднял восстание под лозунгом изгнания злой наложницы. В итоге он проиграл, но императрица, окончательно лишившаяся рассудка из-за лекарств, разбилась насмерть о колонну во дворце Фэнлуань. Повествование заканчивалось тем, что император похоронил её, распустил гарем, выбрал наследника из детей князей и до конца своих дней усердно правил, создав эпоху процветания, и скончался в тридцать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решила, что мне нужно лишь добиться того, чтобы императрицу изгнали. В любом случае, Хуайнань-ван найдет себе наложницу на роль демонической женщины, так пусть это буду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пришла к императрице и сказала, что хочу разделить ложе с императором. Встретившись с ним, я, конечно, не была настолько глупа, чтобы выложить всё сразу. Я лишь намекнула, что могу видеть будущее. Он, разумеется, не поверил, поэтому мне пришлось привести в пример грядущие события. В конце концов, после долгих препирательств, он мне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поверил, прошел почти месяц с того момента, как я предложила свою близость. Всё это время я избегала императрицу. Я рассказала императору о её печальном финале, и после приступа ярости мы начали обсуждать, как всё исправить. Так мы разыграли спектакль с низложением императрицы. Что же касается ребенка — это я выдумала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императрица покинула дворец, а я заняла её место. Каждый день мне приходилось следить, не начал ли действовать Хуайнань-ван, и опасаться гнева Хуа-фэй и остальных. Это было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какой-то причине, события пошли совсем не так, как в книге. Неужели это эффект бабочки? Как бы то ни было, Хуайнань-ван был убит самой императрицей. Когда император позвал меня для обсуждения, мой мозг снова отключился. Конечно, у меня не было дельных советов, я могла лишь сказать ему, что нужно верить в неё — императрица не погибнет на поле боя. Я сама в это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императрица вернулась в целости и сохранности. Она не стала меня винить и по-прежнему была добра ко мне. Похоже, всё, что я сделала, было бессмысленно. К счастью, она не держит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http://bllate.org/book/20954/2124595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