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сгущалась, шум городской суеты постепенно затихал, оставляя после себя лишь безмолвный берег. Шэнь Цинцы стоял у панорамного окна квартиры. На нем все еще было надето то самое темно-красное бархатное платье. Тяжесть бархата дарила странное утешение, словно это были боевые доспехи, защищавшие его после небольшой, но невероятно значимой для него попытки бунта.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Анонимное видео уже было опубликовано, словно камень, брошенный в глубины океана, от которого пока не последовало эха. Когда первоначальное напряжение и трепет начали утихать, в душе поднялось глубокое, сложное чувство — не раскаяние, не простое возбуждение, а долгое, болезненно-сладкое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подошел к мягкому дивану и сел. Полы бархатного платья рассыпались вокруг подобно огромным цветам, распускающимся в темноте ночи. В комнате не горел основной свет, лишь в углу мягко светил торшер, окутывая его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тишине мысли, которые весь день находились под строгим контролем, наконец расслабились. Осколки воспоминаний, которые он старательно запирал на засов, словно ракушки, выброшенные приливом, начали всплывать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детство было клеткой из золота и хрусталя.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начал себя помнить, каждая деталь его жизни подвергалась тщательному планированию. Его игрушками были не машинки или оружие, как у других мальчиков, а высокоточные модели для развития логического мышления, имитационные столы для формирования деловой хватки и обязательные ежедневные занятия на фортепиано — вовсе не ради искусства, а ради воспитания аристократических манер и гибкости пальцев, чтобы в будущем при подписании важных документов рука оставалась спокойной и уверенной.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в возрасте пяти лет случайно нашел в саду ярко переливающегося жука. Он был в восторге и, осторожно держа его в ладонях, побежал показать матери чудо природы. Но стоило матери увидеть его испачканные ручки и эту уродливую букашку, как на ее прекрасном лице отразилось не удивление, а неприкрытое отвращение и строгое предупреждение. — Цинцин, Наследник семьи Шэнь не может играть с такими грязными вещами. Твои руки созданы для власти, а не для соприкосновения с землей и насекомыми. В тот момент он смутно осознал: его собственные желания больше ему не принадлежат.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образование было прямой, как стрела, дорогой без единого поворота.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лучшего частного детского сада до международной школы для детей политиков и бизнесменов, а затем и до ведущей мировой бизнес-школы — каждый его шаг в точности повторял чертеж, составленный семьей. Он не мог допустить ни малейшего отклонения, никаких бесполезных интересов. Однажды он заинтересовался горами, реками и историческими анекдотами из классической литературы, но одно слово отца легко стерло эти мысли о несерьезном: — Это развлечения для бездельников. Твоя арена — Уолл-стрит и столы переговоров. Твое время должно уходить на изучение финансовых отчетов и кейсов по слияниям и поглощениям.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напоминал машину с загруженной совершенной программой, работая с высочайшей эффективностью. В табеле — только высшие оценки, полки в трофеях различных соревнований, в общении с людьми — учтивость при соблюдении идеальной дистанции. Он был эталоном ребенка из хорошей семьи, ослепительным будущим рода Шэнь. Похвала родственников и завистливые взгляды окружающих, словно прожекторы, намертво пригвождали его к сцене под названием Идеальный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почти не было друзей, вернее — вовсе не было настоящих.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окружавшие его, были либо льстецами с корыстными целями, либо друзьями семьи, отношения с которыми было необходимо поддерживать. Каждая встреча несла в себе четкий подтекст и напоминала небольшую дипломатическую тренировку. Он научился говорить в разных ситуациях нужные вещи, вечно сохраняя на лице вежливую, но не затрагивающую глаз улыбку. Со временем он привык к одиночеству и даже начал им наслаждаться, ведь только оставаясь абсолютно наедине с собой, он мог ненадолго сбросить эту тяжелую маску и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когда же и как в этой, казалось бы, бесплодной духовной пустыне проросло семя желания носить женскую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памяти хранилось размытое временем изображение. Наверное, ему было лет семь или восемь, когда мать взяла его на показ мод высокой моды. На подиуме модели в божественных нарядах ступали легко и уверенно, излучая свет. Легчайшая тюль, сверкающие пайетки, струящийся шелк... Все это олицетворяло черты, прямо противоположные тем, что требовали в нем: жесткости, хладнокровия, силы. Это было нечто мягкое, прекрасное, чувственное — своего рода хрупкость, которой можно было 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будучи маленьким, он не понимал, что именно поразило его душу. Это было лишь смутное влечение, инстинктивная тяга к высшей красоте и свободе самовыражения. Это чувство было подобно глубоко зарытому семени в темной почве, ожидающему малейшего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толчок случился, вероятно, одним днем в подростковом возрасте. Он листал тяжелый альбом по искусству в огромной семейной библиотеке и случайно увидел Рождение Венеры Боттичелли. Богиня, поднимающаяся из морской пены, ее нежная кожа и гибкое тело — это была чистая красота, выходящая за пределы гендера. В тот миг смутное влечение детства обрело ясность: он жаждал не стать человеком с картины, а прикоснуться к этой красоте, прочувствовать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тайная примерка материнского шелкового платка, чья прохладная и скользкая текстура заставила его содрогнуться; первое неловкое использование бесцветного блеска для губ, когда, глядя в зеркало, он видел слабое сияние — все это рождало огромное чувство вины и невыразимый восторг. Эти исследования проходили в абсолютном секрете и были для него единственной скрытой щелью в хрустальной клетке, позволявшей глотнуть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он был подобен талантливому актеру, идеально исполняющему роль Шэнь Цинцы. Он глубоко запирал в самых темных уголках души то истинное я, которое любило мягкие ткани, изысканный макияж и жаждало иных форм самовыражения, опечатывая это слоями разума, ответственности и ледяного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сможет продолжать так вечно, пока не унаследует семейное дело, не заведет семью и не проживет жизнь точно по сценарию. Его тайное увлечение навсегда останется сокрытым от глаз секретом, уйдя вместе с ним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семя, раз пустив росток, обрело силу пробить землю. Чем дольше его подавляли, тем сильнее становилось желание вырваться на волю. Кризис семейного банкротства стал ударом, который разбил его кажущуюся прочной оболочку и случайно сорвал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сегодня вечером это бархатное платье и анонимное видео стали уже не тихим шепотом во тьме, а первой попыткой заточенного на долгие годы безмолвного Я издать слабый, но отчетливый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Цинцы откинулся на спинку дивана и закрыл глаза. Кончики пальцев бессознательно поглаживали тонкую текстуру бархатного подола. Его охватила глубокая усталость — не физическая, а моральное истощение от многолетней игры другого человека. Но в то же время в душе, словно скрытое течение, зародилось нечто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Цинцин. Она больше не хотела существовать лишь в тайной комнате перед зеркалом, она хотела большего — больше самовыражения, больше присутствия, пусть даже в виртуальном анонимном мире, просто бросив едва заметную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путь впереди непредсказуем и полон опасностей. Но в этот раз он больше не хотел подавлять себя до конца. Та хрустальная клетка все еще существовала, но он, кажется, нашел способ позволить своей истинной части вздохнуть и, возможно... тайком пустить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нежной, обнимая этого молодого человека в красном платье, чья душа только что пережила безмолвную бурю. Он еще не знал, как сложится его дальнейший путь, но одно было ясно: в том самом идеальном, лишенном собственного я образе Шэнь Цинцы появилась первая трещина. И через нее начал пробиваться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http://bllate.org/book/20970/2128508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