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 настоящее время находится в процессе обновления. Пожалуйста, попробуйте прочитать следующую главу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http://bllate.org/book/21008/2135918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