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обновляется. Пожалуйста, попробуйте продолжить чтение со следующей главы или немного позже обновите страницу. Приносим извинения за неудобства.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http://bllate.org/book/21017/2136594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