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Заколебавшись на мгновение, я легко прикоснулся губами к губам Гу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отклик, он чуть приподнял уголки рта, а в его глазах и впрямь читалась неприкрытая легкость — я редко видел на его лице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Наверное, он был похож на крупного кота, который успешно стянул запретное ладонью... то есть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меня всплыли прекрасные черные глаза, влажно блестевшие, словно драгоценные камни, — именно таким был взгляд Гу Вэньчжэна вчера, когда он тихонько сказал мне,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словно говорили: я люблю тебя, поэтому хочу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предпочел поцеловать эти тонкие губы, чтобы избежать жгучего взгляда Гу Вэньчжэна. Я ложился с ним в постель вовсе не потому, что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мне действительно нравилось его лицо, но о любви тут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меня на душе стало как-то странно и сложно: рассуждать о сексе и любви между замененным бывшим мужем-активом и главным героем-активом в романе для взрослых — поистине нелепое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знаю, мерещилось ли мне, но если до этих выходных между мной и Гу Вэньчжэном еще существовала какая-то невидимая преграда, то теперь она не просто исчезла, а словно бы уступила место более глубокой эмоциональной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языком мира ABO, это выглядело так, будто я его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больше об этом не думать и, не спрашивая, собирается ли Гу Вэньчжэн спать дальше, просто откинул одеяло, обнял его и лег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наша с Гу Вэньчжэном ночная жизнь протекала весьма гармонично, и меня беспокоили всего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не метил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полностью замоталось вокруг Гу Вэньчжэна, и я, сидя в сторонке, начал ощущать запоздалый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Гу Вэньчжэн упорно не давал мне возможности полечить его втянутые соски с помощью чжу-чжу.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делать всё равно было нечего, и ранним утром стоило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думал, что мне кажется, но потом он несколько раз отмахнулся от меня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следовать сюжету, Гу Вэньчжэн соглашался на любые позы, кроме тех случаев, когда я хотел приложиться к этим маленьким розовым бугоркам.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неизменно каменел лицом, слегка хмурил брови и, стоило мне немного повозиться, тут же начинал действиями подгонять меня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я видел, как его губы приоткрывались и снова сжимались, будто он хотел что-то сказать, но в итоге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очевидно: он вовсе не желал, чтобы я лишний раз касался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любви мужчина легко может проникнуться чувством собственника к тому, с кем делит постель, и эта скверная черта была свойственна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мне всё это лишь мерещилось на фоне частой близости, при мыслях о сюжете между главным героем-активом и оригинальным главным героем на душе становилось до жути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для главного героя-актива ты разрешаешь себя трогать, а мне не позволяешь,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даешь — и не надо, я, Фан Иань, больно и не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речь шла об окончательной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общеизвестным истинам мира ABO, альфа может поставить омеге окончательную метку только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понимал, зачем автору понадобилось заставлять пушечное мясо старить — то есть ставить окончательную метку главному герою в первоисточнике; пусть даже эту метку потом полностью перекрыл главный герой-актив, но в романе про смену партнера разве это не должно вызывать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речь идет о платформе для взрослых, я нашел в этом хоть какую-то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омег течка наступает раз в два-три месяца, и я понятия не имел, когда она начнется у Гу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то время, пока мы женаты, у меня наверняка представится возможность довести этот сюжетный поворот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[Рабочий блокнот генерального директора Гу — извлечение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есть ли у Фан Ианя какая-то странная привычка, но он вечно норовит укусить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против, но всё же очень хочу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жутко стыдно — кончать от того, что кто-то пару раз лизнет твоего альфу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