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в комнате Шэнь Чанфэн и Цзинь Няньэр, разложив перед собой несколько приглашений от различных учебных заведений, обсуждали вопрос поступления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положила перед мужем два документа: приглашение от ведущего вуза страны по направлению менеджмента и письмо из элитной академии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Цзяци скоро поступает в университет, — произнесла она. — Ты уже решил, куда мы её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переводил взгляд с одного документа на другой. Прежде чем принять окончательное решение, он хотел услышать мнение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снова выберу свой вариант, ты не станешь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давно знала, о чём думает муж, — никто не понимал его лучше, чем она. На этот раз она не стала спорить, 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доверюсь тебе. Пусть Цзяци поступает в Наньгунский университет. Это отличное место для закалки характера. Возможно, как и мы когда-то, она встретит там верных товарищей,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всё в жизни предопределено свыше. Как бы кто ни пытался вмешаться, дети всё равно идут по стопам родителей, продолжая их путь. И судьба порой складывается именно так, потому что мы делаем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ослепляя своим ярким светом. У ворот академии один за другим появлялись абитуриенты с огромными баулами и рюкзаками — переступив этот порог, они вступали на новый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стояла у входа в самую знаменитую академию спецназа провинции Хайкун. Глядя на ярко-красные иероглифы названия учебного заведения, на место, о котором так долго мечтала, она чувствовала, как легко ей дышится. Девушка вскинула руки вверх и с гордостью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переполнял восторг, и она не успела произнести вторую часть фразы, которая крутилась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не буду видеть, как вы двое воркуете! Ха-ха! А ещё — братец, я иду к тебе!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голову, глядя на сверкающий герб, закреплённый над воротами. Под лучами солнца он сиял ослепительным золотом. Часовые и охрана у входа стояли неподвижно, внушая благоговейный трепет, и сердце девушки наполнилось горячим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эта радость продлиться и нескольких секунд, как сзади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Шэнь Цзяци! Узнаёшь, кто это? Ну что,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окликнувшего её, звучал как тёплый летний призыв — низкий, но невероятно душевный. Шэнь Цзяци невольно улыбнулась: этот голос она не могла бы забыть. Ей даже не нужно было оборачиваться,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развернулась, чтобы подтвердить свою догадку. Перед ней действительно стоял Сян Хайчэнь.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считали, что Сян Ян — тихий парень, и только Шэнь Цзяци с досадой качала головой. Она-то знала: он не тихий, он просто упрямый как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Хайчэнь, при рождении получивший имя Сян Ян, вырос в том же ведомственном доме, что и Шэнь Цзяци. Родители назвали его Сян Ян, надеясь, что его жизнь будет такой же яркой, как солнце, а характер — твёрдым, как сталь, чтобы он вырос настоящим мужчиной. Но всё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был слишком спокойным. С самого рождения он почти не плакал и не участвовал в шумных играх, как другие мальчишки во дворе. Он всегда сидел в стороне, тихо наблюдая за остальными. Когда он немного подрос, родители даже водили его к врачу, опасаясь, не отстаёт ли он в развитии. После всестороннего обследования доктор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 ребёнком всё в порядке. Скорее всего, такой у него склад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специалиста, родители наконец выдохнули. Узнав о «подвигах» маленькой хулиганки Шэнь Цзяци, они даже специально пришли к Шэнь Чанфэну и его жене, чтобы узнать секрет их воспитания — им было крайне любопытно, как у них получилась такая бойкая и бесстрашная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не ожидавший, что вечные проказы Шэнь Цзяци в глазах других выглядят как жизнелюбие и смелость,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неё врождённое, видимо, не в ту сторону развилась! А если и есть какой-то метод, то, наверное, в том, что мы с детства приучали её к физическим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в шутку, но родители Сян Яна восприняли это всерьёз. Узнав «секрет», они заставили сына заниматься вместе с Шэнь Цзяци. Тхэквондо, стрельба из лука, танцы, рисование — они пробовали всё,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осталась прежней, но с того дня рядом с ней неизменно находился Сян Ян. Видя, как сын становится всё более живым, родители поверили, что только Шэнь Цзяци способна расшевелить его. Чтобы характеры детей могли взаимно дополнять друг друга, они даже переехали в квартиру напротив, став соседями Шэней.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выросли вместе: маленькая хулиганка из военного городка и молчаливый тихоня, закаляя себя и преодолевая трудности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http://bllate.org/book/21026/2137213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