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ходьбы Фан Шуянь бессознательно потерся головой о шею Чэнь Ичэня. Устроившись поудобнее, он снова затих. Чэнь Ичэнь смотрел на его безмятежное спящее лицо, испытывая легкое замешательство. Он даже не заметил, как в его глазах отразилась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Чэнь Ичэню шел дядя Гу. Увидев, что тот несет человека на руках, он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мне отнести господина Фана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справлюсь, — ответил Чэнь Ичэнь и, не останавливаясь, поднялся с Фан Шуянем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помощь не требуется, дядя Гу отправился на кухню. На плите там томилось целебное снадобье для укрепления здоровья Фан Шуяня; густой бульон тихо побулькивал, наполняя помещение тонким ароматом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для Фан Шуяня подготовили комнату в самом конце коридора. По размеру она уступала лишь спальне самого Чэнь Ичэня. В ней было всё необходимое: гардероб, собственная ванная комната и отличное освещение. Но самое главное — у комнаты был небольшой балкон с изящным кофейным столиком и креслами. С мягкого дивана на балконе открывался вид на просторную лужайку во внутреннем дворе, а прямо под балконом рос пышный куст розовых махровых роз. Гроздья цветов покачивались на ветру среди густой листвы, их нежный аромат привлекал множество бабочек, а трудолюбивые пчелы суетились между бутонами, собирая нектар — жизнь здесь кипела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великолепие никак не касалось Фан Шуяня, который крепко спал в своей мягкой постели. Аромат роз проникал через открытый балкон в комнату, и для Фан Шуяня, который больше полумесяца вдыхал лишь запах антисептиков, это было лучшим успокоительным.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посмотрел на Фан Шуяня, который даже не проснулся, несмотря на то, что его переносили с места на место, и подумал с легкой усмешкой: такой соня, прямо как маленький поросенок. Поправив одеяло и прикрыв балконную дверь, Чэнь Ичэнь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и сев за компьютер, он вновь превратился в холодного трудоголика. От прежней мягкости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Шуянь проспал до пяти с лишним часов. Этот сон был на редкость глубоким и приятным, тяжесть в теле заметно уменьшилась. Из-за слепоты он не понимал, где находится, а его память застыла на моменте, когда Чу Бай забирал его из больницы. Странно, ведь обещали разбудить, как только приедем. Почему же Чу Бай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Бай? Ты здесь? — осторожно позвал он. В ответ раздалось лишь пение птиц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ослеп, жизнь стала невыносимо сложной. Например, сейчас: он совершенно один, не знает, где находится, сколько сейчас времени, и даже пожаловаться некому — лишь редкие птичьи трели нарушают тишину. Долго лежать в одном положении стало невмоготу, и Фан Шуянь, ощупывая всё вокруг, приподнялся и полусидя прислонился к изголовью кровати, от скуки теребя край одеяла. Ему очень хотелось прогуляться, но нога была закована в гипс, что сильно ограничивало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Фан Шуянь, — снова день в роли беспомощного овоща. Когда же я уже поправлюсь?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я здесь мхом порасту,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Скучные часы тянулись бесконечно долго, пока приход дяди Гу не прервал его раздумья. Фан Шуяню казалось, что он проснулся уже очень давно, хотя прошло не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здравствуйте. Я Гу Сюй, управляющий в Мучэньсюане, можете называть меня дядей Гу, — произнес вошедший. — Молодой господин просил узнать, желаете ли вы поужинать в комнате или спуститесь в столовую на первом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хотелось выбраться из четырех стен, поэтому Фан Шуянь без колебаний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внизу. Не могли бы вы помочь мне подняться? Моя нога сейчас не позволяет передвигаться самостоятельно, — вежливо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http://bllate.org/book/21038/2139986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