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пока не содержит текста. Пожалуйста, попробуйте перейти к следующей главе или обновите страницу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