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данной главе пока нет текста. Пожалуйста, попробуйте перейти к чтению следующей главы или обновите страницу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http://bllate.org/book/21063/2141278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