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в глубокой древности миром правили дикие звери, а люди находились на самом дне пищевой цепи, будучи слабыми и беззащитными. Чтобы выжить, человеческие предки начали охотиться на свирепых зверей, питаясь их мясом. В те времена, в постоянных сражениях и кровопролитиях, люди гибли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великие кризисы всегда таят в себе великие возможности. Некоторые люди стали сражаться бок о бок с дикими зверями, охотясь сообща. Между ними зародились крепкие узы и доверие, и в моменты жизни и смерти человек смог преодолеть некие внутренние ограничения, научившись использовать часть силы зверя. Так человеческий род сумел вырваться из низов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люди — одни из доминирующих существ на планете, а способы заимствования силы диких зверей прошли путь в десятки тысяч лет исследований, став богатыми и совершенными. Так называемая Ассамблея пробуждения — это процесс активации дремлющего в человеческих генах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ста тысяч человек способен пробудиться самостоятельно, и каждый такой самородок обладает выдающимся талантом. Обычному же человеку, чтобы разрушить границы своего генетического потенциала, не обойтись без Ассамблеи пробуждения. Научные исследования доказали, что оптимальный возраст для этого — от шестнадцати до двадцати лет: чем раньше происходит пробуждение, тем выше обычно будущие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Тяньхуа уделяет огромное внимание Ассамблее пробуждения молодежи, выделяя крупные субсидии, чтобы как можно больше людей смогли успешно пробудиться и укрепить мощь страны. Однако Ассамблея не может быть полностью бесплатной, отсюда и вздохи учителя Тана, и потухшие взгляды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не был новичком в вопросах Ассамблеи, ведь отец Хань Муе, Хань Фэн, был Пробужденным, иначе его бы не наняли в команду корабля. Правда, из-за бедности он не мог позволить себе качественную кровь дикого зверя, а его врожденный талант находился на самом низком уровне. В юности Ли Фэн в одиночку искал в море зверя, чью кровь мог бы усвоить, и лишь на четвертый год нашел морскую раковину, превратившуюся в демонического зверя. Добытая капля крови позволила ему обрести силу демонической трансформации. Не стоит недооценивать ценность крови обычного зверя: она стоит около пятидесяти тысяч Хуаюань, а более качественные экземпляры оцениваются в миллионы или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Ассамблея пробуждения лишь дает право на использование крови зверя, но с учетом всех государственных субсидий, личные расходы составляют около ста тысяч Хуаюань. Для большинства детей в деревне Хаймо эта сумма звучала как приговор. Бедняки не могут стать Пробужденными, но кто согласится всю жизнь оставаться обычным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всей дальнейшей судьбы детей, учитель Тан посоветовал им серьезно обсудить с родителями возможность участия в Ассамблее. Если удастся собрать сто тысяч Хуаюань, завтра утром нужно явиться на автовокзал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Муе увидел, что отец, обычно не встававший с постели, сегодня открыл дверь и стоял, опираясь на дверной косяк. Он с нетерпением вглядывался вдаль, ожидая сына, и его руки слегка дрожали, когда он прикуривал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замер, удивленный тем, что отец сегодня не лежит в кровати. Ли Фэн глубоко затянулся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эти выходные в уездном городе начинается ежегодная официальная Ассамблея пробуждения. Учитель говорил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Муе ответил, что, конечно, говорил, но взнос составляет сто тысяч, а наша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отправляйся в уездный город к матери. Я уже обо всем с ней договорился, — Ли Фэн прервал сына, протянул ему коммуникатор и, прихрамывая,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хмурой. Ли Муе, который обычно засыпал рано, не мог сомкнуть глаз. Он смотрел на тускло мерцающие звезды, погрузившись в свои мысли. Он хорошо знал положение своей семьи. В детстве Ли Муе жил вполне неплохо: отец был матросом известной команды, мать работала в уезде, и родители планировали, что сын будет учиться в городе и станет Пробужденным.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отец потерял трудоспособность на корабле, семья жила на немногочисленные сбережения и зарплату матери. Компенсацию отца отдали на обучение старшей сестры, а квоту на работу матросом передали Ли Муе. Последние годы они выживали за счет того, что мать за бесценок скупала старую одежду и перешивала её, а сам он выходил в море на рыбалку, перебиваясь с хлеба на воду. Сможет ли семья в таких условиях найти сто тысяч на его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бессонница. Ли Муе подошел к стеклянному аквариуму. Синеватая странная рыбка уже пришла в себя и теперь сама разглядывала человека перед собой. Когда-то Ли Муе держал другую рыбу: стоило подойти к аквариуму, как она высовывала голову, открывая и закрывая рот. Вспомнив это, он почувствовал, как напряженные нервы немного отпустили. Улыбнувшись, он бросил в воду сушеную креветку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добьется успеха. Он не подведет отца. С этой мыслью, подбадривая себя, он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