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это узнал? — очкарик присел на корзину, положив руку на плечо Сан Не, и заглянул ему прямо в глаза. — Только что говорила ведь только та цветочная клумба, верно? Расскажи брату,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тот самый мужчина в черной мантии, с которого все началось, и выпалил безо всяких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уникальная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это, все растерялись, но мужчина в черной мантии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вас есть штука, похожая на всплывающее окно, верно? Посмотрите на третью строку, там написано про ваши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вот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(Условия разблокировки навыка):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(Условия повышения уровня навыка):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братик, должно быть, как раз разблокировал способность, да? — мужчина в черном подошел и похлопал Сан Не по другому плечу, до которого не дотрагивался очкарик. — Расскажи, что тебе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цветок зовут Моси, кажется, если он не прикидывается дурачком, то помрёт, а еще — удар током, о котором я вам говорил, не убьет, вот и всё, — Сан Не честно выложил всё, что только что услышал. Мужчина в черной мантии задумался: сначала он покосился на странную компанию, ведущую себя подозрительно, а затем снова обернулся к Сан Не. — А не хочешь сходить расспросить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обязательно? — Сан Не повернул голову в сторону того, кто ел дерьмо, и на его лице проступило отчетливое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еще с лягушкой поговорить... — мужчина в черном не успел договорить, как заметил во взгляде Сан Не убийственный огонь. Он был скрытным, но инстинкты, выработанные за годы в этом мире, ясно дали ему понять: этот на вид совсем несовершеннолетний парень — человек не из простых. Так что он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с пучком на голове толкнула единственную в этом помещении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кажется, мы можем отсюда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подалась, за ней не оказалось никакой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по умолчанию в это время нам разрешено отправиться на разведку? — очкастый юноша заглянул в коридор за дверью. Там царил непроглядный мрак, от которого веяло зловещим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По-моему! — женщина в фиолетовой одежде посмотрела на зияющий, словно бездна, коридор и предложила: — Лучше сидеть смирно и не рыпаться. В конце концов, разве не достаточно просто прожить отведенное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встретили одобрение у остальных игроков, которые все еще выжидали.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