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что такое... – изумленно произнес длинноволосый парень с волнистыми волосами, выглядевший очень по-артистичному и тоже читавший бесконечные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а ты можешь применить свою способность на них? – мадам с косичками указала пальцем на человекоподобных существ в чанах и спросила шепотом. –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не ответил. Он изо всех сил прислушивался к тому, как это похожее на человека создание ругает некоего По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началась с зарплаты, перешла на характер, от характера – на моральные качества, затем последовала насмешка над дурацким правилом, согласно которому игроки обязательно должны коснуться бочек с питательным раствором, чтобы те смогли двинуться с места, а после пошел какой-то непонятный разговор, впрочем, вникать в него, наверное,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касаешься штуки, в которой держат монстров, ничего не случится, – передал Сан Не остальным всё, что удалось услышать, включая ту часть, где ругали По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думала, что у аномалий бывают такие простые и житейские заботы... – выслушав рассказ Сан Не, остальные невольно пролили скупую слезу сочувствия по тем человекоподобным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девушке с косичками пришла в голову шальная идея. Она медленно приблизилась к бочке с питательным раствором и сделала вид, что собирается дотронуться до нее. Стоило существу внутри попытаться шевельнуться, как она тут же отдернула руку, и создание послушно вернуло занесенную часть тела в исходное положение.Действия девушки с косичками заставили остальных широко раскрыть глаза. Они начали подражать ее манере и самым бесстыдным образом стали размахивать руками прямо перед бочками с питательным раствором, упорно не касаясь их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голову Сан Не заполнил грохот голосов полулюдей-полумонстров.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их слов сводился к одному: эти игроки просто невероятно наглые!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Почтя нечеловеческих существ слишком шумными, Сан Не убрал способность и, глядя на то, как старшие братья и сестры весело забавляются... немного подумав, с радостью присоединился к их озорной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послушайте, а в середине вон того дерева случайно ничего нет? — вдоволь наигравшись, все уселись на землю отдохнуть. Брат в фиолетовых одеждах, одной рукой поглаживая подбородок, смотрел на точку, слабо излучающую красный свет посреди ствола странного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 хвостом подошла ближе и потроша шершавый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клише, там либо сокровище, либо ловушка. — Она повернулась к остальным: — Сыграем на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длинными художественными волнительными волосами стянул с ноги шлепанцы: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бросим жребий перед статуей Мацзу?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