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Цзан тоже получила правила игры — еще один конверт с тисненой золотом темно-фиолетовой поверхностью, в левом нижнем углу которого был отпечатан смертоносный Цветок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 спутник? Че: — Цзан позвала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организаторам, что я, Цзан, не нуждаюсь в мужском спутнике, — холодно произнесла Цзан. — И еще, выясни, в чем заключается окончательное наказание? — тут же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же даже не участвуете в игре, зачем об 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ты задаешь слишком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глава, — произнес Че и тут же испарился. Одному Богу известно, до какой степени ужасна была разозленная Цзан — этой Земли даже не хватило бы ей в качестве погребального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Окончательное наказание — это неделя в Хэйань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сделай все возможное, чтобы Ни Шиин и Му Шэнси оказались на последнем месте. Я хочу, чтобы они сгинули так, чтобы от них даже могил не осталось, — свирепо бросила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почтительно поклонившись, Че покинул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бала. Цзычэ Илу уже давно переоделась в свой привычный для Цзан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серебристый обтягивающий костюм и черная накидка-плащ, на ногах — те самые неизменные туфли на высоком каблуке, а серебристо-белая маска скрывала половину лица. От всего ее облика веяло холодом, испуская мощную ауру повелительницы — в конце концов, она, Цзычэ Илу (Цзан), была абсолютной вершиной и вечной королевой как черного, так и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вертолет приземлился на необитаемом островке. Цзычэ Илу выпрыгнула из кабины и направилась вглубь острова, где виднелся мрачный темный лес. Пройдя сквозь него, можно было увидеть неказистую с виду ветхую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постройка казалась убогой, внутри она поражала роскошью: прозрачные хрустальные люстры, круглые белые пушистые ковры и расставленные по периметру мягкие кожаные диваны для отдыха. Это был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 самой дальней двери, Цзычэ Илу достала уникальное, существующее в единственном экземпляре кольцо, символизирующее статус Цзан и представляющее главу группировки Шицань — кольцо, знаменующее личность истинного правителя. Охрана у двери, заметив кольцо, почтительно открыла перед Цзан проход, и она спустилась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подвальное помещение, она оказалась в бальном зале: приглушенный манящий свет, изящная музыка, а хрустальные люстры здесь были еще больше и роскошнее, чем в холле. На длинных столах красовались всевозможные напитки 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царила гармоничная, с появлением Цзан она неизбежно превращалась в пиршество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