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под предводительством Се Хая Чжан Чусин приобрел усадьбу за воротами Аньдинмэнь, неподалеку от озера Цзюдаху. Это был дом с двумя дворами — передним и задним, занимавший площадь около двух му. Хозяин усадьбы, богатый торговец, давно переехал в место получше и здесь не жил. К тому же у него были некоторые торговые дела с Се Хаем, поэтому сделка прошла легко и быстро: дом обошелся в две тысячи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Чжан Чусин был занят в основном ремонтом и обустройством усадьбы. Се Хай предупредил его, что до официального вступления в Ремесленную палату придется подождать, пока император издаст указ, а министерства чинов и общественных работ оформят официальные предписания — на это ушло бы около двадцати дней. К тому моменту, когда ремонт подошел к концу, прошло уже пятнадцать дней. За это время Се Хай, Се Фань, Шан Нань, Лу Гэ, Лу Яо, Бай Тайань и Сюй Вэньхуа навещали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завершения ремонта Чжан Чусин официально сообщил Цзан Юй, что с его руками больше нет никаких проблем. В тот же день во второй половине дня Чжан Чусин и Чэнь Цзыюнь проводили у ворот Гуанъаньмэнь Сюй Вэньхуа и остальных трех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Цзан Юй, уважаемые, берегите себя в дороге, счастливого пути, — произнес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еще увидимся, — с уверенностью ответил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Вэньхуа и его спутники верхом на лошадях направились на запад, в Тяньцзиньвей, откуда морским путем планировали добраться до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Хай созвал всех тридцать одного человека, успешно прошедших отбор, в Ремесленную палату и выдал каждому на руки официальное назначение с печатью Сына Неба и печатями министров министерств чинов и общественных работ, форму ремесленника Ремесленной палаты и пропуск. При первичном вступлении в Ремесленную палату все получали девятый ранг ремесленника, а высшим был первый ранг. Оказавшись в Ремесленном ведомстве, Чжан Чусин передал Се Хаю чертежи и способы изготовления часов, после чего с головой ушел в Башню Небесных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Небесных Секретов существовала уже почти девятьсот лет, ее возвели предки пяти семей в самом начале основания династии Да-Ву. В башне хранились все картографические и архивные материалы, накопившиеся за девять веков с момента создания Ремесленной палаты. Башня Небесных Секретов состояла из пяти строений: золотого, деревянного, водяного, огненного и земляного, каждое из которых насчитывало три этажа. В золотой башне хранились чертежи и архивы по металлургии, литейному делу и механизмам; в деревянной — по садово-парковой архитектуре, строительству усадеб, судов, пагод, башен и мостов; в водяной — по разнообразным гидротехническим сооружениям, горам, рекам и географии Поднебесной; в огненной — по пороху, фейерверкам и всевозможным диковинным вещицам; в земляной же — инженерные проекты крепостей и застав, возведенных под руководством Ремесленной палаты с момента основания династии Да-Ву.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Чжан с Юнтая, Се с Бэйхая, Лу с Сичуаня, Шан из Нанкина и Бай из Сучжоу — эти имена стали известны лишь после образования династии Да-Ву. Все пять семей изначально были потомственными кланами ремесленников с тысячелетней историей, которые прежде никак не общались между собой. В конце эпохи династии Сун основатель династии Да-Ву Му Цинъюань постепенно набрал силу и создал в войсках ремесленный отряд. Предки всех пяти семей оказались в его рядах и благодаря выдающемуся мастерству выделились среди остальных, после чего и появились прославленные имена кланов с Юнтая, Бэйхая, Сичуаня, Нанкина и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с Юнтая происходил родом из Сяосяна. Из-за работ по прорывке Юньтайского канала они переселились на Юньтай. Чжаны в совершенстве владели наукой вычислений и естествознания, глубоко изучали медицину, механику, металлургию, литейное дело, гидротехнику и агрономию, а также поддерживали тесные дружеские отношения с десятками национальных меньшинств — такими как даи, ганьху, сату, хэдо, цихаба и другими, из поколения в поколение жившими в суровых горах Юнтая, Нанюаня и Бэйюаня. За выдающиеся медицинские познания эти племена почтительно называли их Сяским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 с Бэйхая происходил родом из Сунцзяна. Ради постройки больших морских судов для походов на восточные моря они переселились в Бэйхай. Они в совершенстве владели кораблестроением, отлично знали Западное море, а морских карт в их семейном архиве было больше, чем в самой Башне Небесных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из Сичуаня происходил из Линбэя. Ради похода на Усыцзан они переселились в Сичуань. Они досконально знали медицину и механику, а благодаря бракам с представителями тибетской знати запада Сычуани пользовались огромным влиянием среди всей верхушки тибетцев.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 из Нанкина происходил из Гуаньлуна. Их изначальной фамилией была Янь. В конце эпохи Тан, поскольку в роду Янь не осталось мужчин, фамилию унаследовала Янь Ся — дочь тогдашнего главы клана Янь Сюня. Позже Янь Ся вышла замуж за обедневшего аристократа по фамилии Шан, и род Янь превратился в клан Шан, который впоследствии перебрался в Нанкин для участия в его строительстве. Поскольку они из поколения в поколение жили в столице, у них сложились тесные связи со столичной знатью и высокопоставленными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Бай из Сучжоу происходил из округа Юйчжоу. Ради усмирения бедствий на Великой реке они обосновались в Сучжоу. Они мастерски владели гидротехникой и садово-парковым искусством. В землях Цзянхуай и Сунцзян процветали учения и собирались знатные семейства, а частных садов в окрестностях Сучжоу, Янчжоу и Юйхана насчитывалось не меньше тысячи — и к созданию шести-семи из них приложил руку клан Бай. Более того, такие знаменитые на весь Цзянсу и Чжэцзян усадьбы, как Тайхушаньчжуан, Цзинюань и Сюаньюань, были созданы мастерами клана Бай. К тому же многие изысканные предметы роскоши, столь обожаемые аристократами Цзянхуая и Сунцзяна, вышли из-под резцов ремесленников этого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пять семей состояли из искусных мастеров, никто из них не был любителем роскоши и праздности. Они стремились к комфортной жизни, и даже если в их руках оказывались тысячи золотых, они легко расставали с ними. За тысячу с лишним лет богатства, созданные их трудом, исчислялись миллионами и десятками миллионов, однако в их домах почти не было золота и серебра. Передаваясь сквозь тысячелетия, они опирались вовсе не на богатство и власть — их опорой были знания и культура, прекрасное воспитание и отрешенное, широкое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счастье, — Чжан Чусин потянулся всем телом и взял в руки уникальное издание с чертежами и описаниями. В последнее время он только и делал, что пропадал в Башне Небесных Секретов Ремесленной палаты. Это место по праву считалось собранием всех ремесленных книг Поднебесной, и здесь хранилось множество трудов, с которыми он раньше не сталкивался. Обладая феноменальной памятью, он в прошлом перечитал немало книг, и почти тысячу томов из домашней библиотеки знал наизусть. Ему достаточно было пролистать книгу всего один раз, чтобы запомнить ее в общих чертах, а ценные чертежи и трактаты он и вовсе мог воспроизвести слово в слово. Впрочем, даже при таких способностях на ознакомление со столь огромным количеством архивных томов у него ушло бы не меньше полугода или года. Быть может, в силу привычки книги, которые в детстве вызывали у него глубокое отвращение, теперь стали неотъемлемой частью его жизни. Хотя он упорно не желал в этом признаваться, в глубине души тот самый старик уже давно стал для него самым дорогим человеком, на которого он во всем полагался и которого больше всего на свете мечтал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