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Лунхуаская эра, 282 год, середина декабря. Дворец Цаньцингун.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Юнь Синь с некоторым скучающим видом смотрел на столпившихся в главном зале сановников, которые взаимно обвиняли друг друга и перекладывали ответственность.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прошло лет, — думал он про себя. — Когда я был маленьким, о чём я думал больше всего? Поднебесная? Императорский трон? Совсем нет! В то время всё, чего я хотел, — это лишь отцовская улыбка да материнская нежность и ласка. Поднебесная и императорский трон достались мне не от отца, не от батюшки-императора, а от вас. От вас, тех самых людей, что родились с неизбывным долгом преобразить Поднебесную и привести государя к добродетели Яо и Шуня. Но что теперь? Батюшка ушёл, а вы? Что делаете вы? И что делаю я сам? Эту великолепную страну, этот высочайший императорский трон — как долго я ещё смогу всем этим владеть? Год, два? День, два? Похоже, звание правителя гибнущей страны суждено носить именно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проявил себя как бездарный полководец, допустил грубые ошибки, из-за чего Улиньчжэнь и Цихайвей были полностью уничтожены. Его следует отправить в отставку и предать суду, — заявил тогда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 — бездарный полководец и грубые ошибки! Разве можно полностью уничтожить сорокатысячную элитную армию казаков и живьём взять в плен Модо? Подобной «бездарности» и таких «ошибок» мне видеть ещё не доводилось. А вот Бай Тайань, главнокомандующий военными делами четырёх провинций — Округа Юйчжоу, Цзинчу, Сяосян и Башу, терпел поражение за поражением. После него Ван Хуачжэнь (бывший главнокомандующий провинции Башу) тоже возглавил войска четырёх провинций, но потерпел точно такое же поражение. Вот это и называется бездарным командованием и грубыми ошибками, — возразил Сунь Чэнцзун.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уничтожение сорокатысячной элитной армии казаков и пленение Модо — это результат отчаянного боя, который Цинъивэй вела ценой собственных жизней, и к этому Сюй Вэю не имеет никакого отношения. Что же касается поражений Бай Тайаня и Ван Хуачжэня, то они произошли потому, что войска четырёх провинций были слишком рассредоточены и не успели соединиться, из-за чего сплотившиеся бунтовщики разгромили их поодиночке, — заявил Гу Дунмин.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Цинъивэй находилась в подчинении у Сюй Вэя, и каждое её движение происходило по его приказу, как же это не имеет к нему отношения? — парировал Сунь Чэнцзун.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нападки в императорском зале продолжались. Во главе стояли различные фракции: чжэцзянская, циская, чуская, сюаньская и куньминская, предводительствуемые ректором Восточного павильона и министром чинов Е Сянем, ректором Павильона Поддержания Гуманности и министром финансов Гу Дунмином, а также ректором Зала Гармонии и Умиротворения и министром наказаний Цзэн Цзягэном. Между этими фракциями тоже существовали противоречия, однако все они были связаны с кликой крупных землевладельцев, пользовались поддержкой удельных князей, знати и бесчисленных коррумпированных чиновников, а своей главной задачей считали травлю честных чиновников и устранение иномыслящих.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Противостояла им партия честных чинов во главе с ректором Павильона Литературных Достижений и министром ритуалa Чжоу Муру, ректором Зала Воинственной Доблести и министром обороны Сунь Чэнцзуном, а также ректором Зала Культурного Величия и министром общественных работ Су Ляном. Они выставляли напоказ свою принципиальность и неподкупность, не страшились сильных мира сего, смело высказывались по любому поводу, критиковали текущую политику, обличали власть имущих, выступали против захвата земель князьями и знатью, а также против бесчинств и поборов налоговых инспекторов и надсмотрщиков за рудниками. Их поддерживали многие неподкупные чиновники и пользующиеся безупречной репутацией литераторы.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эти две противоборствующие группировки обменивались колкостями по поводу вторжения казаков. Чжэцзянская, циская, чуская, сюаньская и куньминская фракции жаждали отомстить за недавнюю отставку Гао Ци и стремились сместить близкого к партии честных чинов Сюй Вэя, чтобы посадить на его место своего человека. Партия же честных чинов надеялась воспользоваться провалами Бай Тайаня и Ван Хуачжэня, чтобы лишить их должностей, а затем добиться назначения своих людей на пост главнокомандующего войсками Округа Юйчжоу, Цзинчу, Сяосян и Башу. В таком случае большая часть военной мощи династии оказалась бы в руках честных чинов. (Почти все полевые армии Лунхуа были сосредоточены в шести провинциях: Шуофан, Ганлян, Гуаньлун, Чжунчжоу, Улинь и Гуаньнин [где располагались Хуайлиньская и Юньчжунская заставы]. Из общего числа полевых войск страны, насчитывавшего более миллиона двухсот тысяч человек, в этих шести провинциях находилось свыше восьмисот тысяч, тогда как на долю остальных местных гарнизонов и гарнизонов управ приходилось около пяти миллионов солдат).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 сановники, — произнес император, когда смотреть на это стало больше невмоготу.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 продолжавшийся спор. Погрязшие в перебранке гражданские и военные чиновники мгновенно затихли, опустили головы и навострили уши в ожидании императорского вердикта.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Вэй: заслуги и проступки уравновешивают друг друга, наград не присуждать, наказаний не применять; с сегодняшнего дня перевести на должность помощника ректора Зала Воинственной Доблести и правого заместителя министра обороны, сменив Бай Тайаня. Командующий Цинъивэй Сюй Вэньхуа проявил выдающуюся доблесть: жалуем ему титул барона первой степени и повышаем до должности командующего войсками Улиньчжэня с правом командования силами Цинъивэй, Цихайвей и пяти гарнизонов; жалуем звание генерала усмирения воинственности третьего ранг-класса и титул легкой колесницы. Положенные награды и поощрения остальным отличившимся лицам: пусть кабинет министров совместно с министерством обороны, министерством чинов и министерством ритуалов обсудят этот вопрос и представят мне доклад. Левый заместитель министра обороны Чэнь Юй принимает под свое начало военные дела Округа Юйчжоу, Цзинчу, Сяосян и Башу с пожалованием титула главнокомандующего для искоренения мятежника Лю. Ван Хуачжэнь, хоть и совершил проступок, но получает шанс искупить вину кровью: с сегодняшнего дня он вступает в должность главнокомандующего Гуаньчжуна. Если у почтенных сановников больше нет дел, заседание объявляется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лениво махнул рукой. После того как министры хором прокричали пожелания десяти тысяч лет жизни, он поднялся с трона и удалился во внутренние покои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император Юнь Синь не стал звать наложниц на ночлег, а вместо этого взял с собой стражников и направился в Бюро астрономии. Настояв на том, чтобы охрана осталась внизу, он в одиночестве поднялся на Обсерваторию.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самый момент Чжан Чусин, Се Фань, Шан Нань, Бай Тайань, Лу Гэ, Лу Яо и несколько астрономов Бюро как раз бурно обсуждали, когда именно произойдет метеорный поток Сириуса, случающийся примерно раз в пятьдесят лет. Эти астрономы спорили с таким ожесточением из-за какой-то разницы в сутки или часы, что покраснели до ушей и были готовы засучить рукава и броситься в драку. Они совершенно не замечали одинокого старика в простой одежде, поднимающегося наверх. Исключение составляли лишь равнодушные к спорам Чжан Чусин, Бай Тайань и Лу Яо. Сейчас эти трое устроились поодаль: каждый держал по пакетиру сушеных фруктов и цукатов и с огромным удовольствием уплетал их за обе щеки, с величайшим интересом наблюдая за перепалкой Се Фаня, Шаня Наня, Лу Гэ и сотрудников Бюро.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заметил императора первым, как раз когда тот направился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еще один любитель поскандалить пришел, — бросил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Чусин и Бай Тайань оберхнулись. Перед ними предстал старик с несколько измождённым лицом. Хотя император неплохо следил за собой, волосы его уже поседели, а усталый вид делал его по-настоящему старым. Поскольку эта тройка прибыла недавно, они не знали императора в лицо, а его простое платье и отсутствие свиты легко могли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дедушка, вы тоже пришли полюбоваться звёздами? — поинтересовался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с интересом отозвался Юнь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провели здесь немало времени, должно быть, уже лет тридцать, не меньше? — предположил Бай Тайань. Протягивая Юнь Синю пакетик с сушеными фруктами и цукатами, он кивнул на Чжан Чусина и добавил: — Это Чжунхэ приготовил, очень вкусно. По-моему, даже на императорской кухне такое сделать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дедушка, отведайте, — предложил и Чжан Чусин, поднося ему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улыбнулся, попробовал кусочек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они спорят с таким усердием?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эти-то? Обсуждают, когда обрушится метеорный поток Сириуса. Эх, на самом деле спорить тут особо не о чем... — тут Чжан Чусин понизил голос, опасаясь, как бы одержимые астрономией фанатики не услышали его: — По мне так он прольется аккурат в день праздника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удивился Юнь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сказать никто не может, тут гадание на кофейной гуще, лишь примерные сроки, — пояснил Лу Яо, окинув презрительным взглядом группу спорящих. — Вот эти товарищи — типичные примеры... как бы это сказать... ищущих приключений на свою голову. То ли дело мы втроём: едим да на звёзды глазеем, какая благодать! Только вот зимой холодно жуть. Ой, погодите-ка... А почему это у вас под верхней одеждой виднеется что-то жёлтое?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словно молнией поразило. Переглянувшись, они замерли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