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чувствовал жгучую вину, а Мать Ло была вне себя от ярости. Прямо у дверей класса она не выдержала и сорвалась: Я тебе говорю, Ло Цзяньго, мне всё равно, что за дрянь ты притащил в жены, но раз она посмела задеть мою дочь, я этого так не оставлю! Жди судебную повестку!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на редкость не стал устраивать перепалку с бывшей женой. С покрасневшим лицом он посмотрел на Ло Наньшэн: Сяо Шэн, не переживай насчет этого, папа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Наньшэн нетерпеливо прервала их: Избавьте меня от своих ссор, идите в другое место, мне вообще-то еще учиться 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ушла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смогли её остановить и снова принялись ругаться. Только когда подошел Старый Чэн, ему удалось угомонить их и отвести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одноклассников хотели сказать Ло Наньшэн пару утешительных слов, но, увидев, как она сидит за партой — мрачная, с глазами, полными гнева, готовая в любую секунду взорваться, — так и не решились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http://bllate.org/book/21166/2144640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