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вернувшись со школы домой, я швырнула рюкзак на диван и сама рухнула следом. Синъе вылезла из моего воротника, вернулась к своему обычному росту и встала возле журнального столика, протянув руку к лежавшей там тарелке с вчерашними яблоками.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руку, повернулась и подошла к окну, глядя на улицу. Погода стояла хорошая, и вечерний свет пробивался внутрь, окрашивая пол в золотистые тона. Постояв немного, она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Море Падающих Звезд произошло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точно не уверена. Почувствовала это сегодня во второй половине дня: будто что-то коснулось поверхности воды, но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Возможно, груда обломков сместилась, а может, туда пробралось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Море Падающих Звезд не одно то зеркало. Раньше туда вело не только место, оставленное твоей бабушкой, были и другие входы. Я не уверена, существуют ли они сейчас, но если открыта какая-то другая дверь, туда вполне мог кто-то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люди Мандоры?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могла почувствовать изменения в Море Падающих Звезд. Оно слишком долго было безмолвным, и если внезапно забрать оттуда часть света, энергетические колебания разойдутся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твое возвращение к силам могут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уже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прислонилась к спинке дивана и ничего не ответила. Спустя какое-то время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раз ты теперь восстановила свои силы, сможешь одолеть Мандору?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лишь вернула себе прежний облик, а сила восстановилась еще не полностью. Мне нужно время, чтобы снова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подобрала ноги под себя, усевшись на диване по-турецки, и задумалась над этим. Если Мандора узнает, что часть энергии Моря Падающих Звезд была забрана, рано или поздно она выяснит, кто это делает. Зеркало, служащее входом в Море Падающих Звезд, находится в том самом старом доме. И хотя замок закрывается сам по себе, он способен удержать лишь обычных людей, но не тех, кто пришел из Страны Фей Елоли.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замок на той железной двери — он поможет против жителей Страны Фей?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Этот замок предназначен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люди Мандоры найдут тот дом, они смогут войти и через зеркальную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просидела на диване пару секунд, затем встала, подошла к окну и встала рядом с Синъе. На улице еще не совсем стемнело: зажглись уличные фонари, кто-то в жилом комплексе выгуливал собаку, кто-то забирал с веревок белье. На вид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что-то предпринять, — произнесла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Сначала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прошли дома, никуда не выходила. В субботу утром я делала уроки, а во второй половине дня снова пересмотрела вещи, оставленные бабушкой, пытаясь найти там информацию о защитных мерах Море Падающих Звезд, но ничего не нашла. Синъе большую часть времени сидела на подоконнике и смотрела наружу, а иногда превращалась в крошечную фигурку и расхаживала по гостиной, изучая каждую вещь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она выпустила немного светящихся осколков из своего кулона, позволив им какое-то время покружить по комнате, словно темно-синим светлячкам. Эти световые точки сделали пару кругов под потолком и вдоль стен, ни к чему не прикасаясь, и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Знакомлюсь с энергетическим полем. У каждого пространства свое направление потока энергии, и мне нужно настроить свою частоту в унисон с этим местом, чтобы лучше чувствовать изменения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проще — учу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утром, когда я пришла в школу, Ван Мо уже сидела на своем месте. На парте стояли коробочка молока и пакетик с хлебом, и, увидев меня, она подвинула 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 на одну коробку больше,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пила. — Она настойчиво придвинула молоко ближе к моей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отказывалась, взяла его и положила на край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урока всё шло как обычно: пока учитель объяснял текст, я склонила голову над записями, а Синъе в кулоне вела себя тихо. Под конец урока Ван Мо написала строчку в тетради и подвинула ко мне: что ты делала на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сидела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ответ и написала: а та новая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вывела два иероглифа: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несколько секунд смотрела на эту строчку, а затем подняла на меня глаза. Краем глаза я заметила, как уголки ее губ едва заметно дрогнули, но больше она ничего писать не стала и убрала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она собирала портфель медленнее обычного, и когда я уже застегивала молнию, собираясь уходить, она окликнула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хотела позвать тебя погулять на выходных, но побоялась, что ты занята, и не стала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следующий раз можешь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класса, я услышала, как она бросила мне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обернулась, кивнула и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Синъе выглянула из моего воротника и произнесла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ты можешь звать ее, даже если занята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кулон же не звукоизолирующий.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ответила, но шаг слегка замедлился. Спустившись на первый этаж, я достала телефон и отправила Ван Мо сообщение: если в следующие выходные не будешь занята, давай вместе куда-нибудь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ответила одним иероглифом: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http://bllate.org/book/21191/2145513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