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как ни крути, а мы поймали шпиона, и заслуга Ранпо здесь неоценима. Неужели не будет никакой награды, а только нагоняй?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Онидзука, что это был за шпион? Ранпо сказал, что тот работал на какую-то организацию. Похоже, всё было спланировано заранее, — добавил Фуруя Рей с серьёзным лицом, его серо-фиолетовые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знать не положено. Подозреваемый уже передан в соответствующие органы, — Онидзука Хатидзо потёр переносицу и тяжело вздохнул. Он хотел что-то сказать Ранпо, но так и не решился. — Награды придут позже. На этом всё. Возвращайтесь по казармам.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Онидзука провёл рукой по волосам, с тоской подумав, что такими темпами его шевелюра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шла к общежитию, присматривая за Эдогавой Ранпо. Друзья переглядывались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Хиро, ты ближе всех к Ранпо, спроси у него, что вообще произошло? — Фуруя Рей сделал выразительную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дело очень деликатное. Я боюсь, как бы лишние вопросы не травмировали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просто мелкий, неужели с ним так сложно? — Мацуда Дзинпэй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такие проницательные дети и нуждаются в особой заботе, — заметил Датэ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задачка не из лёгких! Ранпо — гений, это бесспорно, но все мы понимаем, что его восприятие мира своеобразно, — Хагивара Кэндзи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было в родителях Ранпо. Идея с такой воспитательной стратегией была неплохой, но требовала постепенного подхода. Ходили слухи, что с семьёй Ранпо случилась беда, и вместо мягкого наставничества этот невероятно умный мальчик слишком рано столкнулся с жестокостью реального мира. Словно прозрачный стеклянный шарик, который бросили в густую, липкую тьму — жестоко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дверей общежития. Пятеро парней, которые могли обезвредить бомбу или скрутить преступника в два счёта, сейчас чувствовали себя совершенно беспомощными. Они были лишь двадцатилетними курсантами, и утешение для них оказалось сложнее любой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самого входа в общежитие, тишину нарушил Морофуси Хиромицу: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Ранпо, что бы ни случилось, знай: мы — твои напарники, и мы всегда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звучала несвойственная ему твёрдость. Хиромицу не знал, с чем столкнулся Ранпо, но видел: мальчик сразу понял их тревогу и всё равно хотел ответить на эту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Несовершеннолетним соплякам не нужно ломать голову, пусть взрослые об этом беспокоятся! — Фуруя Рей взъерошил растрёпанные волосы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можешь на нас положиться, Ранпо-тян.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если кто-то тебя обидел, просто скажи мне — я с ним разберусь, — Мацуда Дзинпэй сердито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Ранпо, мы все здесь.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Эдогава Ранпо не мог описать свои чувства: внутри что-то кисло-сладкое пузырилось и поднималось к горлу. Слова поддержки и искренняя забота товарищей были так осязаемы, что хотелось утонуть в этом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голос его немного охрип. По-детски глухо Ранпо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Ранпо ожил, друзья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спать, — Эдогава Ранпо открыл дверь комнаты, но на пороге обернулся: — Увидимся после обеда, Кот-глазый, Чернокожий, Кудрявый, Длинноволосый и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закрывшейся двери послышался недовольный голос Мацуды Дзинпэя: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ты засранец, называй нас по именам!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почувствовал состояние Ранпо сразу, как только их сознания соприкоснулись: мальчик был глубоко уязвлён.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очередное заказное убийство и забрав оплату прямо с ещё тёплого трупа, он пребывал в состоянии лёгкого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Ранпо-котик расстроен так, что готов заплакать!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 преступного мира, падший бог под контролем Чёрной организации, убийца, которого боятся все внутри синдиката, элитный агент с почти стопроцентным выполнением заданий, человек, который не моргнув глазом идёт под пули и взрывы — Сакаи Аракава —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 Как успокоить котика-Ранпо?! В такой ситуации сладостями точно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Айриш вёл машину, поглядывая на Спиритуса, который сидел на заднем сиденье и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случилось с этим маленьким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