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Су Нянь не появился в день регистрации первокурсников, в первый же день военной подготовки он предстал перед глазами всех присутствующих. И тогда… тема о том, что в Шэнсыю прибыл маленький красавец, в тот же день заполонила все заголовки университетского форума. Причина была проста: Су Нянь действительно был прекрасен. Его кожа, бледная и нежная, при ближайшем рассмотрении казалась почти лишенной изъянов. Длинные, завораживающие глаза, напоминающие обсидиан, свежая короткая стрижка — даже в самой обыкновенной форме для военной подготовки он выглядел удивительно притягательно, вызывая странное ощущение сдержанной красоты. Он был изящным, но не казался слабым или хрупким. В Шэнсые было много красавцев, но нельзя было отрицать, что Су Нянь сильно отличался от всех, кого им доводилось видеть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вряд ли найдется другой омега-красавец, который решит поступить на специальность древних боевых искусств. Это непопулярное направление, которое не жалуют ни альфы, ни беты: здесь нужно не только изучать историю боевых искусств Древней Земли, но и ежедневно выполнять изнурительные упражнения, спарринговаться с преподавателями. По сути, эта специальность была создана для подготовки кадров в национальную сборную по ушу. То, что омега выбрал этот непопулярный факультет, куда ежегодно поступает не больше десяти человек, заставило многих не только наблюдать за представлением, но и с нетерпением ждать, что же Су Нянь покажет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теоретические знания Су Няня были на высоте. Семья говорила, что ему не хватает практического опыта, поэтому, когда он изначально выбрал эту специальность, никто из родных не возразил. Если он действительно сможет попасть в национальную сборную, это даст ему необходимую закалку, чтобы в дальнейшем успешнее управлять семейным залом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Империи, Су Нянь имел право подать заявление на освобождение от военной подготовки. Чтобы защитить ценных омег, государство предоставляло им множество привилегий. Такие испытания, как военная подготовка, способные нанести вред здоровью омеги, в каждом учебном заведении проводились по желанию самих учащихся. Обычно омеги просто не приходили на сборы, а если кто-то и настаивал на участии, то их объединяли в отдельный отряд, где нагрузки были гораздо легче, чем у альф 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Нянь был уникумом. Он без колебаний присоединился к подготовке вместе с альфами. Это был его личный выбор — он не хотел, чтобы к нему относились иначе. Преподаватели боевых искусств отродясь не знали, что такое жалеть слабых, да и к тому же, какой смысл идти на такую специальность, если ты пытаешься уклониться от военной подготовки? Проще было сразу сменить факультет. Поэтому на время сборов Су Нянь стал уникальным и ярким украшением тренировочного лагеря. Инструкторы-альфы никогда не давали поблажек в подготовке, ни в дождь, ни в палящий зной, и никогда не проявляли мягкости. Поэтому в любое время можно было увидеть, как в первом ряду строя, состоящего из рослых и крепких альф ростом за метр восемьдесят, выделяется стройная, хрупкая фигурка. А поскольку Су Нянь был невероятно хорош собой, инструкторы иногда невольно засматривались на него и время от времени заботливо спрашивали, не нужно ли ему отдохнуть. Молодые, пылкие альфы, видя такую обходительность со стороны наставников, испытывали одновременно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многие приходили посмотреть на Су Няня, ведь он был тем самым омегой, который поступил в Шэнсыю со вторым результатом по стране, но выбрал боевые искусства. Кто-то украдкой фотографировал его, и число поклонников Су Няня росло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его сосед по комнате, занявший первое место при поступлении, оказался в том же тренировочном отряде. Су Нянь постоянно ловил себя на том, что поглядывает на него — ведь Шао Бовэнь выглядел до невозможности слабым. Некоторые в отряде, знавшие об этом, не могли удержаться от насмешек. Ни один омега не полюбит альфу, от которого даже феромонов не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двое парней почти не разговаривали, они каждое утро и вечер обменивались приветствиями. Су Нянь хоть и был слегка разочарован этим первым местом соседа, но всё же считал, что раз уж они живут в одной комнате, он не позволит другим обижать его. Но… то, как осторожно и робко Шао Бовэнь вел себя рядом с ним, почему-то вызывало у Су Няня непреодолимое желание подраться. Что это вообще за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http://bllate.org/book/21287/2158386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