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городе происходило нечто, о чем двое нарушителей спокойствия на поверхности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постой... что ты творишь? — прохрипел один из них, хватая товарища за рукав,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такое красивое! — отозвался второй, чей голос звучал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 нему. Разве тебе не кажется это странным? — встревоженно спросил первый, боясь, что тот сделает еще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Наверняка это кто-то из ссыльных, — ответил обладатель чарующего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Когда это ссылали детей? Нет, младенцев? Эй, эй... отойди от него... ты... — первый увидел, что напарник снова шагнул вперед, и поспешно потянул его назад. — Уходим,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восемь, номер сто двенадцать, вернитесь в строй... Номер восемь, номер сто двенадцать... Подземный город... просим... ближайший...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Первый уровень тревоги? Господи, первый уровень? — голос охрип от волнения. — Ты что творишь? Не слышал, что ли? Первый уровень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увидев, что товарищ уже вплотную подошел к младенцу.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кокон все еще окутывал ребенка, но тот, словно услышав шум, слегка нахмурился, будто жалуясь на того, кто потревожил его сладкий сон. Затем он поднял крошечные ручки, потер кулачками глаза...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Темные, как пара черных драгоценных камней, они сияли, устремив свой взгляд прямо на напарника —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оно живое, — пробормотал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живой, — недовольно огрызнулся второй и сделал еще один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конференц-зале Подземного города царило смятение. Командиры были вне себя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уже более трех тысяч лет не видело ни одной расы, ни одного народа, обладающего чисто черными глазами — включая потомков китайцев, некогда имевших темный цвет глаз и кожи. Покинув Солнечную систему, люди так сильно изменились, что ни один этнос уже не напоминал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младенец мало того что имел чисто черные глаза, так еще и появился на поверхности. Его обнаружение было столь же невероятным, как если бы несколько тысячелетий назад на Марсе вдруг нашли новорожденного землянина. И у него не было никакой защиты — он лежал там, совершенно нагой, как младенцы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командиры поняли, почему объявлен первый уровень тревоги. Более тысячи лет назад уже случался похожий инцидент. Его результатом стало то, что Земля, хотя и избежала гибели от взрыва Солнца, сошла с орбиты и чуть не погибла от рук такого же существа. Человечеству удалось вернуться на прежний путь, но цена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 — спросил один из командиров, глядя на экран, где двое бойцов строительного отряда приближались к младенцу.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Вернись... Ты с ума сошел? — голос напарника стал еще более хриплым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Тише... Ты посмотри, ты же его разбудил, — недовольно ответил второй. Говоря это, он протянул руку. Младенец был таким милым... ему нестерпимо хотелось подержать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низкого роста в конференц-зале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бойцы строительного отряда: номер восемь — Сяо Хан и номер сто двенадцать — Чжао Юнь. Именно они обнаружили его. Сейчас туда прибудет воздушная полиция. Все остальные бойцы, знавшие об инциденте, уже доставлены в Комнату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послышались вздохи. Комната Памяти была местом не для того, чтобы что-то запомнить, а для того, чтобы стереть лишнее. Раз они там, это означало, что после выхода из нее все увиденное ими сегодня исчезнет из их памяти и со скрытых чипов. Такова была одна из тысяч программ, призванных предотвратить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общественном зале люди пили напитки и обсуждали чрезвычайное положение. Пока действовала тревога, все было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смотрел на Хэ Фэя. Тот, общаясь с другом, почувствовал на себе взгляд и обернулся. Старик, который только что сидел в углу, переместился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слегка кивнул ему, запоминая внешность незнакомца. Он решил, что дома спросит деда, не знает ли он этого человека. Старик улыбнулся в ответ и приподнял прозрачную чашку. В зеленом чае отразилось лицо Хэ Фэя. Старик недоумевал: почему у этих ребят есть оружие, основанное на бесцветном свете, или, вернее сказать, их собственная суть? Он попытался прощупать их, но ничего не обнаружил.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небо из-за тревоги стало еще мрачнее. С неба начали падать крупные хлопья, похожие на обрывки бумаги. Они не летели, а падали прямо вниз, и за секунду земля покрылась толстым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младенец в световом коконе оставался безупречно чистым. Он видел, как Сяо Хан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не трогай его... подожди, подожди... — Чжао Юнь, видя, что Сяо Хан собирается взять ребенка, вскрикнул: — Свяжись с дядюшкой Мао в Подземном городе, спроси,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Ты не слышал, что он сказал? Не трогать его.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странно! Эй, эй... — Чжао Юнь вскрикнул, увидев, что Сяо Хан уже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младенец в коконе улыбнулся. Улыбка была такой сладкой, словно весенние цветы, о которых Хэ Фэй когда-то читал в архивах. И ребенок сам потянулся навстречу Сяо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общественном зале старик прикрыл глаза, словно что-то почувствовав, и исчез — так, что никто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почувствовал, что пристальный взгляд пропал. Он огляделся, но старика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— спросил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Показалось, знакомого увидел, 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продолжался. А за окном пронеслись истребители воздушной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http://bllate.org/book/21288/2158440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