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находится в процессе обновления. Пожалуйста, попробуйте перейти к следующей главе или обновите страницу через некоторое время.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