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настали времена процветания нашего государства, и потому нынешнее празднование моего дня рождения — это не только повод чествовать меня, но и возможность прославить благоденствие и могущество великого Чу. Кроме того, я хочу объявить о радостном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вдовствующей императрицы эхом разносился по залу, и каждое её слово, подобно удару золота о камень, внушало благоговейный трепет. Все затаили дыхание, устремив взгляды на князя Сюань-вана. Он был облачен в роскошный алый парчовый халат, его лицо было прекрасно, а манеры — исполнены изящества. Однако сейчас он сидел неподвижно, словно всё происходящее вовсе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Сюань-ван доблестен и талантлив, но до сих пор не обзавелся супругой, — продолжала императрица. — Сегодня я намерена выбрать для него достойную спутницу и пожаловать ей титул княгини. У нас с императором уже есть кандидатуры — девушки исключительной красоты и добродетели. Что скажешь, Сюань-ван?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императрицы, хоть и были кратки, таили в себе глубокий смысл. Чу Вэйцин слегка улыбнулся, залпом осушил кубок с вином, вышел вперед и опустился перед вдовствующей императрицей на колени. Его голос звучал твердо, 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безмерно благодарен вам за великую милость. Но хотя я и не женат, сердце моё давно занято. В этой жизни я не возьму в жены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 зале воцарилась гробовая тишина. Придворные принялись гадать, кто же та избранница, но никто не осмеливался спросить прямо. Императрица едва заметно нахмурилась — она никогда не слышала, чтобы сын упоминал о ком-то подобном, но, не желая устраивать сцену при всех, лишь уклончиво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чья же это дочь, князь? Дочь премьер-министра или внучка великого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Вэйцин помолчал несколько секунд,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матушке, моя избранница — другой человек. Тот, кому я отдал свое сердце, — Чу Синхуань. Я не женюсь ни на ком другом, прошу вас, матушка, взять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ответила абсолютная тишина. Министры озадаченно переглядывались. Вдовствующая императрица взирала на коленопреклоненного сына с нескрываемым гневом. Даже на лице императора Чэнь-у, до того остававшемся холодным, промелькнуло странное выражение. Чу Синхуань и Сяо Хунцзин, до этого момента державшиеся в стороне от суеты, одновременно подняли головы и посмотрели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императрицы уже готов был вырваться наружу, император Чэнь-у поднялся, наклонился к ней и что-то прошептал. Лицо вдовствующей императрицы сменило цвет с бледного на мертвенно-синий. Чу Синхуань отчетливо ощутил на себе несколько тяжелых взглядов сверху; он помедлил, перестал чистить виноград и замер. Сяо Хунцзин привычным движением взял платок, вытер ему пальцы и забрал у него недочищенную ягоду. Чу Синхуань взглянул на него, пытаясь уловить признаки гнева, но их не было. Однако это спокойствие тревожило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сохранения хоть какого-то достоинства правящего дома императрица не стала продолжать, а лишь махнула рукой, приказывая служанкам увести Сюань-вана. Испорченный банкет наконец подошел к концу. Министры, подняв кубки, хором провозгласили: Желаем вдовствующей императрице долголетия, а государству — процветания! Их голоса гремели под сводами дворца, но виновник торжества оставался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Ваньшоу, императрица опустилась на обитую золотыми нитями кушетку. Она сидела неподвижно, подобно скале, но её руки, сжимавшие подлокотники из сандалового дерева, побелели — казалось, она была готова раздавить их, чтобы хоть немного унять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посмел! — её голос, подобно грому, сотрясал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императрицы, острый как клинок, был устремлен на коленопреклоненного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унижалась, прося императора оставить тебя здесь, в столице! Я выбирала тебе опору, чтобы, получив этот брак, ты обрел могущественного союзника при дворе! А ты сегодня посмел публично отказаться от императорского указа, унизил знатные дома, да и сам закрыл себе путь к будущему!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императрицы был подобен пламени, готовому поглотить родного сына. Однако Сюань-ван продолжал стоять на коленях, его фигура в свете свечей казалась одинокой и непоколебимой, словно гора, не боящаяся ни ветра, ни дождя. Он поднял взгляд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оправдал ваших надежд, матушка, но… мое решение окончательно, и я не могу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ударив по подлокотнику, вскочила. В её глазах сверкал холод. Она медленно подошла к Чу Вэйцину, каждый её шаг был воплощением ярости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творишь? Ты идешь против меня, против императора! Вэйцин! Мне всё равно, кто она, пусть будет наложницей, пусть второй женой — как хочешь, но твоей законной супругой должна стать либо Лю Синьлинь, либо Чжао Жуянь!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бушевала, словно охваченная огнем. Слуги, затаив дыхание, поспешно удалились. Такого гнева своей госпожи они еще не видели. Но Сюань-ван не дрогнул. Он склонился, ударившись лбом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простите сына за непочтительность, но я не возьму в жены никого, кроме Чу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Непутевый сын! Чу Синхуань — мужчина, к тому же еще и куртизан! Ни один из этих статусов не позволяет ему стать княгиней Сюань-ван! Ты хочешь сделать себя посмешищем всего государства Чу? К тому же он сейчас крутит шашни с Сяо Хунцзином!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Вэйцин опустил глаза. На его лбу уже проступила ссадина. Помолчав,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согласен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вот он, мой сын, которого я растила двадцать с лишним лет! Вот он, наш доблестный Сюань-ван! — императрица прижала руку к груди, тяжело дыша. — Страсть к мужчинам… я, родная мать, даже не подозревала, что ты питаешь слабость к собственному полу…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комнате стало удушающим, но Чу Вэйцин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утишите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 объявление о прибытии императора Чэнь-у. Он вошел широким шагом, велел слугам выйти и, сев рядом, налил матери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гневайтесь, берегите здоровье. Брат, ты сказал, что любишь Чу Синхуаня. Того самого, что сейчас рядом с Цзыси?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утвердительный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Чу Вэйцин.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император вздохнул, словно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приказал тайным стражам навести справки о Чу Синхуане, он уже знал всё. Сегодня, сидя на троне и глядя на него издалека, он всё понял. Понял, почему всегда холодный Сяо Цзыси потерял голову. Понял, почему всегда ветреный Чу Вэйцин пошел против воли матери. Всё это было лишь предопределенностью.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у Чу Синхуаня уже есть помолвка с Сяо Цзыси?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Вэйцин вздрогнул, его пальцы сжались так сильно,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ты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брак не заключен, он не имеет силы, — упрямо ответил Чу Вэйцин.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впрочем, неважно. У всех нас, членов императорской семьи, один и тот же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Чэнь-у с выражением сложной гаммы чувств на лице принялся крутить нефритовое кольцо на пальце и тяжело вздохнул. Говорят, что в императорском доме нет чувств, но один за другим они все оказываются в плену страстей. Судьба это или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http://bllate.org/book/21347/2167886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