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в спальне повисла двусмысленная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— раздался звонкий голос, — а господин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сценарием, ему не до того, чтобы докучать мне, — перебил его другой, более низкий и глубокий голос. — Не стоит упоминать этого чурбана в такой момент, только настроение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Чанмина на долю секунды стала неестественной. Его целью было через связи Чжао Цяня выбить себе роль в новом проекте Ци Чжушэна, но Чжао Цянь сделал вид, что не понимает намека, и нарочно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я сказал лишнее, не берите в голову, — Линь Чанмин, пробивавший себе путь в шоу-бизнесе долгие годы, был человеком проницательным. Он быстро взял себя в руки, потупил взгляд и подобострастно добавил: — Чжао-гэ,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услышав это, затушил сигарету и, опустив взгляд, подцепил пальцем подбородок того, кто лежал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ненасытный?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ваши таланты, — Линь Чанмин обвил его шею, придвинувшись ближе, и прошептал с соблазнительной интонацией: — Я искренне завидую господину Ци, ведь он может делить с вами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Цянь услышал первую часть фразы, на его губах еще играла усмешка, но стоило прозвучать второй, как он словно наступил на больную мозоль. Лицо его мгновенно помрачнело, а взгляд стал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Чанмин не понял, что вызвало такую перемену, и испуганно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Чжао… Чжао-гэ…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упоминать его, — ледяным тоном произнес Чжао Цянь. — Ты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Линь Чанмин в панике принялся извиняться. — Я не нарочно, умоляю, прости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казалось, внезапно утратил остатки терпения. С отвращением и холодным безразличием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Чанмина вмиг стало белым как полотно, сердце сковал страх, но ослушаться он не посмел и, собравшись с духом, послушно исполнил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Чанмин открыл глаза, чувствуя себя совершенно разбитым. Увидев, что Чжао Цянь уже оделся и собирается выйти из спальни, он, забыв об усталости, хрипло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а как же сценарий…?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открыл дверь, его голос звучал холодно и с ноткой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я. Будет возможность — замолвлю за тебя словечко…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 Весь его облик внезапно напрягся, словно он увидел того, кого здесь быть не могло. Неприступная маска, которую Чжао Цянь носил с самого вечера, дала трещину; в глубине его глаз отчетливо проступил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Чанмин замер. Он был знаком с этим «киноимператором» уже довольно долго и знал, что даже в постели тот сохраняет холодный и властный вид. Неужели в этом мире есть что-то, способное вывести его из равновесия?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Чанмин тут же оживился. Превозмогая слабость, он приподнялся, чтобы посмотреть на происходящее, и в следующую секунду услышал, как Чжао Цянь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Чжушэн…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Чанмина словно ударило током. Он из зрителя превратился в главного участника драмы. В голове тут же пронеслись картины разоблачения измен, и, вспомнив репутацию Ци Чжушэна в индустрии, он побледнел еще сильнее, едва не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— известный в кругах сценарист и писатель. Его работы отличались причудливым и ярким стилем, а из-за невероятной глубины сюжета и сложности персонажей актеры, способные воплотить его сценарии на экране,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официальным возлюбленным киноимператора Чжао Цяня, но и самым молодым человеком в литературных кругах, удостоенным почетного титула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титул — не просто пустая вежливость, как в случаях с какими-нибудь господами Чжао или Ли, а признание выдающихся творческих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его признанного таланта, репутация Ци Чжушэна как человека была весьма неоднозначной. Как и многие писатели, он не любил светскую жизнь, поэтому большинство людей знало о нем лишь со слов его партнера,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Чжао Цянь, говоря о нем на публике, чаще всего использовал тактику скрытого принижения: Мой благоверный не любит эти побрякушки, он не терпит романтики, я не могу пить алкоголь — ваш господин Ци разозлится, я выбираю спутника жизни не по внешности, ведь душа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Линь Чанмин в панике принялся одеваться, собираясь выйти и упасть в ноги законному возлюбленному киноимператора, о котором ходили слухи, что он сквернословен, эксцентричен, злопамятен и, по всей видимости, весьма зауряден внешне. Однако, добравшись до порога спальни, он понял, что реальность совершенно не совпадает с его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Цяня был огромен, оформлен в роскошном европейском стиле. Гостиная выглядела по-настоящему помпезно, даже люстры излучали ослепительное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стоило взгляду упасть на мужчину, сидящего на диване, как всё это роскошество разом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