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некоторое время нежились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слуги вернулись к работе. Ни Е Цинцы, ни Цинь Юймо не любили, когда в доме было много чужих людей, поэтому в особняке сейчас находились лишь двое или трое помощников, занятых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подкатил Няньцыюань: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Хозяева, завтрак готов! Будете завтракать сейчас или немного погодя? Няньцыюань советует поесть, пока всё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сейчас, — Е Цинцы, которому показалось, что пухлый Няньцыюань в своем усердии выглядит довольно мило, погладил его по круглой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послушно замер на месте, позволяя себя гладить. Лишь когда Е Цинцы закончил, он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Юймо уехал на работу. Е Цинцы, чувствуя слабость в теле, решил остаться дома и отдохнуть. В этот момент зазвонил телефон. Взглянув на экран, Е Цинцы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кокетливый и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Цинцы! Слышала, у тебя сейчас отпуск. Мы можем приехать к тебе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Синмянь была старшей дочерью в семье Шэнь и двоюродной сестрой Е Цинцы, младше его на два года. У нее был брат-близнец по имени Шэнь Синчэнь. С самого детства вкусы брата и сестры во многом совпадали. Например, они оба души не чаяли в своем красивом кузене.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научившись ходить, Шэнь Синмянь уже любила шаткой походкой следовать за ним по пятам. Шэнь Синчэнь, хоть и был маленьким гордецом, тоже хотел быть таким хвостиком, но стеснялся — боялся, что его назовут прилипчивым. Поэтому каждый раз сестра сама брала его за руку. В те времена, куда бы ни направлялся маленький Е Цинцы, за ним всегда тянулись два маленьких хвостика. Они были очень навязчивыми, но совсем не докучали. Е Цинцы молча позволял малышам ходить за собой, и лишь когда они повзрослели, ситуация немного изменилась. Впрочем, близнецы всё равно находили время, чтобы навестить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сейчас есть время. Я не в том доме, где жил раньше, так что чуть позже скину тебе адрес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Синмянь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Братик Цинцы, мы с братом приготовили подарки для тебя и твоего мужа! Правда ведь,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бодрый и жизнерадостный голос Шэнь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Синмянь права. Кузен, мы скоро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Е Цинцы открыл ноутбук. —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отозвалась Шэнь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Шэнь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Цинцы обратился к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1314, приготовь десерт, скоро придут гости. Сделай два шифоновых кекса с какао: один укрась клубникой, а другой — 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Няньцыюань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брат и сестра прибыли в Няньцыюань. Шэнь Синмянь шла впереди легкой походкой, озираясь по сторонам, словно маленькая бабочка. Шэнь Синчэнь следовал за ней, обеими руками сжимая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же здесь красиво! —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Синчэнь. — Похоже, муж кузена относится к нему очень серьезно. Я только что заметил, что задний двор засажен любимыми красными розами брата. Да и поместье названо в его честь, кажется, там даже есть гоночная трасса.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Синмянь покружилась на месте, позволяя пышному подолу платья красиво взметнуться, и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могло быть иначе? Братик Цинцы такой замечательный, конечно, муж должен окружать его заботой! Его особое расположение — это то, о чем другие могут мечтать хоть восемьсот лет и всё равно не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полностью согласился. В глазах этих двух фанатов своего кузена Е Цинцы был самым совершенным человеком на свете. Быть избранным им — это великая честь для любого. Если бы Цинь Юймо был рядом, он бы, вероятно,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входа в особняк холодную и утонченную фигуру, они просияли. Шэнь Синмянь приподняла пышный подол своего наряда в стиле лолита и радостно бросилась к Е Цинцы. Она, словно маленький снаряд, врезалась в его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Цинцы! Я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Е Цинцы промелькнула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последовал за ней. Он не стал бросаться в объятия, но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Давно! Добро пожаловать,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гостиную. Едва присев, брат и сестра нетерпеливо достали свои подарки. Шэнь Синчэнь привез собственноручно разработанные костюмы ханьфу: для Е Цинцы — небесно-голубого цвета, для Цинь Юймо — кленово-красного. На воротниках золотыми и серебряными нитями были вышиты ветви переплетенных деревьев. Работа была настолько искусной, что ветви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Синмянь подарила двух очаровательных кукол-хлопчатников. Их аксессуары были выполнены из золота и драгоценных камней — настоящий блеск. Она разработала их дизайн, основываясь на образах Е Цинцы и Цинь Юймо. У куклы Е Цинцы были длинные волосы, чайного цвета глаза и слезинка под глазом, а наряжена она была в стиле «новый китайский». Кукла Цинь Юймо с черными волосами и глазами имела дерзкое выражение лица и была одета в маленький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потыкал пальцем в пухлые щечки игрушек и подумал: «А эти два комочка хлопка довольно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http://bllate.org/book/21458/2193847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