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всегда отличался внимательностью. Последние несколько дней он чувствовал, что с Чэнь Янем что-то не так: тот словно намеренно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в телефоне всё так же висело сообщение о том, что Чэнь Янь уходит по делам. В общежитии они постоянно разминались, хотя в те часы у Чэнь Яня не было занятий, но никакой связи между ними не осталось. Они стали словно две параллельные линии, которые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Чу Хань всегда держался холодно и отстраненно. С самого детства он не умел выражать свои чувства, поэтому всегда был один. Он никогда не встречал человека, настолько ослепительного, как Чэнь Янь — казалось, достаточно просто находиться рядом, чтобы согреться в его лучах. Именно поэтому, несмотря на то что они тогда виделись впервые, Чу Хань нарушил свои принципы: принес ему еды, подсознательно потянулся к нему. Чэнь Янь тогда искренне поблагодарил его, и Чу Хань никогда не видел улыбки ярче этой. Даже когда позже он понял, что улыбка Чэнь Яня была лишь маской, он всё равно утонул в ней. Так он оказался полностью, без остатка очарован Чэнь Янем,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повседневном общении Чу Хань чувствовал, что Чэнь Янь — натурал, поэтому никогда не смел надеяться на большее. Он просто хотел быть рядом, хотел, чтобы это солнце его согревало. Но почему Чэнь Янь перестал с ним общаться? Он не делал ничего предосудительного, он всегда прятал свои чувства глубоко внутри. Чэнь Янь не мог узнать...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невозмутимый Чу Хань впервые запаниковал. Он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 Телефон в руке Чу Ханя, который он сжал так сильно, что тот едва не деформировался, зазвонил, вырывая его из тяжелых мыслей. Увидев, что это видеозвонок от отца, он поспешно привел лицо в порядок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случилось? — спросил Чу Хань, глядя на экран. Отец сидел в каком-то кафе, и это вызвало недоумение. — Пап,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я приехал проведать тебя. Выходи,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смотрел на сына со сложным выражением лица. Его обычно добродушные черты казались какими-то чужими, но погруженный в свои мысли Чу Хань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на время выкинул Чэнь Яня из головы, накинул куртку и отправился на встречу с отцом. Когда он прибыл на место, выяснилось, что отец сменил локацию и ждал его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зачем ты приехал издалека? Что-то важное? — спросил Чу Хань, садясь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приехать проведать тебя просто так? Ешь лапшу. Помню, когда мама была жива, ты вечно приставал к ней, выпрашивая именно эту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матери, Чу Хань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не хотел обсуждать ту женщину, поэтому лишь сухо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вспомнил слова того человека: Не знаю, верите ли вы, но ваш сын Чу Хань действительно любит мужчин. В конце концов, влияние матери здесь немалое,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болезненно сын реагирует на упоминание матери, Чу Тянь почувствовал, как на душе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уже на втором курсе, почему до сих пор не нашел девушку? — Чу Тянь сжимал в руке фотографию, на которой Чу Хань обнимал Чэнь Яня. Фраза о том, что его сын любит мужчин, никак не слетала с языка. Он не хотел верить, что его послушный с детства ребенок мог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сейчас главное — учеба, об остальном подумаю позже, — уклончиво ответил Чу Хань, словно после выпуска он тут же пойдет и женится на первой встречной. При этом он низко опустил голову, почти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неуверенность была очевидна. Отец видел это, и внутри росло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скажи отцу правду, это твой однокурсник? Вы в хороших отношениях? — Чу отец достал фотографию, которую все это время сжимал в кулаке. Снимок был помятым — видно, что его рассматривали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фото лицо Чу Ханя мгновенно стало белым как мел. На снимке они с Чэнь Янем были в объятиях, и выглядело это донельзя двусмысленно. Похоже, любовь невозможно скрыть: каждый взгляд, каждая эмоция Чу Ханя на фото выдавали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знает. А значит, и Чэнь Янь... Чу Хань почувствовал, как сердце на мгновение перестало биться. Два самых важных человека в его жизни, кажется, узнали то, что он так тщательно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отец видел реакцию сына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Хань, ты понимаешь, что ты творишь? — отец никогда прежде не разговаривал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http://bllate.org/book/21534/2212284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