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до самого ухода Чуньтао не мог избавиться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ведала всем его бытом и знала наперечет все украшения, так что ошибиться в опознании нефритовой подвески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вещь принадлежала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пришел в себя и принялся пристально разглядывать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узор, материал напоминает бараний жир, от камня исходит едва уловимый холодок, но стоит сжать его в ладони, как он теплеет.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говоря, эта подвеска — вещь не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её происхождения, то тут и гадать нечего: когда он собирал вещи, кроме него, там был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у Су Хуайаня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взять эмоции под контроль и обдумать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необходимо избавиться от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если случайно взял чужую вещь, лучше всего тихо-мирно вернуть её владельцу. Но проблема в том, что этот вариант 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вернуть вещь в целости, он с гораздо большей вероятностью попадется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остается только спрятать её там, где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завернул подвеску в мешочек для хранения и позвал Чуньтао, которая как раз собиралась отпроситься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Закопай это там, где никто не сможет найти,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Запомни: сделай так, чтобы никто не смог найти тебя через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Чуньтао, не до конца понимая происходящее, взяла мешочек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проводив её взглядом, Су Хуайань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знаниям, оставшимся от прежнего владельца тела, это было лучшее, что он мог сделать. Мешочек для хранения — это отдельное пространство, способное блокировать утечку ауры. А если поручить человеку, не знающему правды, закопать вещь в безвестном месте, это предотвратит поиск с помощью тайных техник, основанных на отслеживании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это не поможет, значит, такова его судьба, и он сам виноват в своих бедах.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подвеской, Су Хуайань успокоился и принялся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умывания он с удивлением заметил, что раны и следы на теле стали менее заметными, а некоторые пугающие, но неглубокие порезы и вовсе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месте заживших ран стала нежной и белой, будто её напитали живительной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посмотрел на свои непривычно белые руки и поспешно опустил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заставила его не то обрадоваться, не то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он погрузился в сон. Видимо, из-за дневных тревог ему приснилось, будто подвеску нашли, а его самого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Минчжэ успешно открыл каналы, весь дом Су целую неделю пребывал в лихорадочном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Хуайань однажды столкнулся с Су Минчжэ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юным подростком в парчовых одеждах, возвращавшимся домой в окружении товарищей по клану.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 Хуайаня, он лишь равнодушно скользнул по нему взглядом, словно по совершенно чужому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Су Хуайань услышал разговор Су Минчжэ с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сегодня не пришел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прибежал к тебе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замер на секунду, а затем проигнорировал слова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сам подал прошение об окончании обучения в клановой школе Су, где лишь бессмысленно тратил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это следовало сделать уже давно. Хотя клановая школа не ограничивала возраст учеников, негласным правилом было обучение детей клана до момента открытия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достижении определенного возраста каналы не открывались, ученик обычно уходил сам. Прежний владелец тела оставался там из упрямства, надеясь вымолить будущее для матери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Хуайань — другой человек, он хочет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подходящую работу нелегко: номинальный статус молодого господина семьи Су — ни то ни сё, застрял посередине, и это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он снова вернулся ни с чем и встретил во дворе старую служанку из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вернулся. Я пришла сообщить добрую весть, — в голосе старухи сквозила нескрываемая радость. — В честь открытия каналов у младшего господина завтра вечером устраивают банкет. Вы, как старший брат, непременно должны присутствовать. Думаю, госпожа и младший господин будут рады вас видеть. Не разочаруйте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банкета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Су Хуайань достал из шкафа новую одежду, которую еще ни разу не надевал, а украшения решил вовсе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и пойдете? — удивленно спросила вернувшаяся из дома Чуньтао.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понимал её замешательство. По логике прежнего хозяина, такой банкет — большое событие для матери и брата, и хотя его это не касается, как старший брат он должен выглядеть безупречно, чтобы не уронить их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Су Хуайань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— праздник матери и брата, и к нему он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встал перед зеркалом и замер. Он знал, что прежний владелец был красив, но за несколько дней он словно стал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не мог подобрать слов, хмурясь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в этот момент затаила дыхание. Она видела, что внешность господина не изменилась, изменилось нечто другое — его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господин всегда был подавлен, на челе лежала тень вечной печали. Из-за постоянного нервного напряжения он выглядел рассеянным и изможденным. Даже при наличии природной красоты, его состояние сводило её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вернувшись после той поездки, он словно прозрел, став ясным и светлым. Эта перемена отразилась и на лице: теперь господин напоминает безмятежное облако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смените хотя бы заколку, — настояла Чуньтао.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напором Су Хуайань вдел нефритовую заколку, которая отлично сочеталась с его белоснежным 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сегодня просто прекрасны! Глаз не оторвать, — восхитилась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Во внутреннем дворе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пришел в главный двор как раз вовремя. Банкет устроили в саду, украшенном цветочными фонарями, которые мерцали золотым светом. У пруда цвели цветы, создавая атмосферу богатства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почему вы только сейчас? — старая служанка у входа встретила его с явным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важный день, придет много гостей. Су Хуайань, хоть и не блистал способностями, все же был приемным сыном с духовными корнями. Если бы он помогал встречать гостей, это показало бы, что госпожа и хозяин любят младших, а семья едина. А он явился в последний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по взгляду старухи догадался, о чем она думает, но подыгрывать не собирался. Он сделал вид, что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прийти слишком рано и доставить матери неудобства. Я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хотела что-то ответить, но снаружи послышался шум. Вскоре показался паланкин, который несли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Госпожа-мать приехала!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Старухе стало не до Су Хуайаня, она бросилась к служанке, приказывая передать госпоже Су, чтобы та немедленно вышла встречать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до него не было дела, что вполне устраивало Су Хуайаня. Он отошел в сторону, наблюдая за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паланкин приблизился, он с удивлением заметил, что четверо носильщиков — вовсе не люди, а безжизненные марионетки. Они двигались синхронно, точно, будто наделенные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куклы, созданные мастером Му Юэ из секты Юньинь, — раздался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обернулся. 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сегодня тебя не нагрузили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двусмысленными, но тон — на удивление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вспомнил: это единственный сын второй ветви семьи Су,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 перестал ходить в школу, да еще и смотрит на меня как на чужого, — обиженно протянул Су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покопался в памяти и понял, что этот человек действительно был одним из немногих, с кем он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брат Ань сегодня совсем другой! Я даже не узнал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две ветви главной семьи грызлись, как петухи, и Су Хуэй, наставленный родителями, не планировал вмешиваться. Но, войдя в ворота, он увидел Су Хуайаня, сияющего, словно луна. Любопытство взяло верх: что заставило этого мрачного кузена так измениться? Почему он раньше не замечал, какой тот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пытливый взгляд, Су Хуайань остался невозмутим. Су Хуэй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паланкин госпожи Су въехал в ворота, и Су Хуайань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внутрь, не заставляй старших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был вынужден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снаружи двор казался роскошным, то внутри Су Хуайань понял, что такое настоящее великолепие: сияние огней, море цветов, плывущие облака — словно в обители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красоте он увидел мать. Она была в парчовом платье с высокой прической — настоящая знатная дама. Рядом с ней Су Минчжэ в красном одеянии с золотой каймой, с нетерпением на лице, вынужденно общался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Хуайань, даже будучи равнодушным, невольно вздохнул за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пригласили госпожу-мать занять почетное место, вскоре прибыл и глава семьи Су. Он выглядел как обычный поджарый даос средних лет, но в его глазах светилась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приветствий и напутствий Су Минчжэ, когда гости собрались, зазвучала музыка, и банкет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хотел попросить госпожу-мать сказать слово, но вдруг небо прорезал крик журавля. Следом налетел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увидел, как с небес спустился луч меча, а за ним — белоснежный журавль.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вскочили. Когда журавль приземлился, с него спрыгнули юноша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Сун и госпожа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от первой жены главы семьи! Разве они не на пике Лоюнь? Почему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быстро получили ответ. Другой мастер, прибывший на мече,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о банкете, брат и сестра заторопились домой, и почтенный приказал мне доставить их. Глава семьи Су,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магические средства бессмертных, госпожа-мать не посмела важничать и поспешно поклонилась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то, что доставили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стоял в стороне, потрясенный увиденным, когда услышал смешок Су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поднял голову и заметил, что лицо его матери стало неестественно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http://bllate.org/book/21740/2247607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