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в глазах промелькнуло оживление, словно она вновь обрела смысл жизни.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ты или нет — мне совершенно неинтересно. Меня волнуют только мои десять процентов акций Сюньда. Как я могу упустить такой шанс заработать? — Она вскинула тонкие брови, всем своим видом показывая, что её позиция единственно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 Цзинь, чья изящная фигура вырисовывалась на фоне яркого света,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когда Сюньда выходит на рынок связи, наша команда по связям с общественностью уже подготовила пресс-релиз. Так что, госпожа Лян, вы лишь оказали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Синьи сжала зубы, а в её взгляде промелькнул холод. Атмосфера в комнате снова опустилась до точки замерзания. Су Цяньянь, наблюдая за этими тремя ослепительными красавицами, чувствовала одновременно и возбуждение, и тревогу. В этот момент её взгляд столкнулся с Хуан Тун, которая была целиком и полностью поглощена той самой небожительницей.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 присела рядом с Хуан Тун и кончиками своих белоснежных, тонких пальцев легонько провела по тыльной стороне ладони собеседницы. Это движение, хоть и было едва уловимым, выглядело невероятно дразнящим. В сочетании с её холодным, безупречным лицом это производило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пальцы соприкоснулись, спокойная и элегантная Хуан Тун заметно засуетилась. В её глазах заблестела влага, она перехватила руку Цзы Цзинь и принялась её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невольно подумала: неужели та самая грозная Черная Месса — это пассивная соблазнительница?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издала холодный смешок, в её глазах блеснул острый огонёк, и она резко перевела тему, обращаясь к Хуан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ты сидишь рядом с Цзы Цзинь, я словно вижу Цинь Мэй. Она тоже больше всего на свете любила часы Hermes и вот этот кулон от Tiffany... Должно быть, его тебе тоже подарила Цзы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трём дням усиленного изучения досье, Су Цяньянь была немного осведомлена о личной жизни небожительницы. Цинь Мэй была той женщиной, которую Хуан Тун любила сильнее всех, не считая нынешней пассии; поговаривали, что ради неё она даже бросала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королева Лян, потерпев неудачу с одной попыткой, тут же перешла к другой. Бить по больному, разрушать отношения — каждый её выпад был ядовитым. Она была совсем не похожа на себя обычную, словно упрямый соперник, который получает истинное удовольствие от этой схватки. Су Цяньянь подумала, что в таком состоянии она даже по-своему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секретном досье номер один была длинная приписка, гласившая, что на данный момент счёт в противостоянии королевы и небожительницы... всё ещё не в пользу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Хуан Тун лучезарно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 для меня и наставник, и друг. Сейчас мы вместе работаем над благотворительным проектом, и она многому меня научила. Мой выбор брендов во многом сформирован её влиянием. В отличие от тебя, Чайник. Вокруг тебя вьются тысячи красавиц и солидных мужчин, но ты остаёшься неприступной и ничьему влиянию не поддаёшься.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крайне резко и холодно, в них чувствовался груз прожитых лет. Лян Синьи от услышанного то бледнела, то краснела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 же, окутанная светом ламп, казалась ещё более утончённой и прекрасной. Она с улыбкой на губах нежно смотрела на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Цяньянь, глядя на это, почувствовала укол в сердце. Не сдержавшись и забыв о своём положении,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бестактность, но, кажется, на госпоже Хуан серия Return to Tiffany, лимитированная коллекция с Пятой авеню. Она продавалась только в день независимости в Нью-Йорке, и на ней гравировка Праздничный подарок, вручённый возлюбленной. Должно быть, её подарил человек, который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все трое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 едва заметно улыбнулась и уже хотела что-то сказать, но Хуан Тун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Су острый глаз. — Сказав это, она потянула Цзы Цзинь за собой и поднялась на ноги. — Ну всё, Чайник, сегодня ты уже отвела душу. У нас с Цзы Цзинь есть дела, так что мы вас покидаем. — Она повернулась к Су Цяньянь: — Секретарь Су, вы верно защищаете своего босса, но смотрите, не выберите себе не того врага. У Чайника много тайных недоброжелателей, но мы к их числу не относимся.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болтать?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 свидания, — попрощалась Хуан Тун, обращаясь к Су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