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был буквально «выставлен» за дверь Великим Лисом, который пришел в ярость от собственной неловкости. Разумеется, процесс сопровождался кувырками и падениями, так что выглядел он крайне жалко. С трудом ухватившись за тонкий саженец, чтобы удержаться на ногах, Цзян Вэйцин вытер черную грязь с лица и окинул взглядом свои рукава, превратившиеся в лохмотья. Он невольно горько усмехнулся: всего месяц прошел с тех пор, как он попал в этот мир, а он уже умудрился испортить два комплекта ученической формы. Интересно, есть ли в Зале внешних дел место, где их можно починить? В конце концов, негоже ученику секты разгуливать в обносках, это бросает тень на репутацию всей школы,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всех этих мытарств он наконец нашел дорогу. Оказалось, что вдоль вымощенной синим камнем тропы, ведущей вверх и вниз по горе, через каждые полмили установлены стелы из особого материала. Мягкое синеватое свечение, исходившее от них, привлекало стайки светящихся насекомых, и зрелище это выглядело довольно сказочно. Вот только из глубины леса то и дело доносились звуки, издаваемые дикими зверями, напоминая, что ночной лес — место не самое безопасное. Впрочем, возможно, это были и не звери вовсе. При мысли о том, какие еще странные и пугающие существа могут таиться в чащобе, у Цзян Вэйцина зашевелились волосы на голове, и он невольно прибавил шагу. На самом деле, он зря волновался: от него исходил запах Великого Лиса, и обычные демонические твари попросту не смели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Цзян Вэйцин благополучно добрался до своего жилища. Несмотря на то, что уже глубокая ночь, он тщательно привел себя в порядок и лишь потом лег отдыхать — сегодняшний день вымотал его до предела, и о тренировках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обеспокоенный Лу Минхань пришел проведать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Вчера всё прошло нормально? Я ждал тебя до самого позднего часа, но ты так и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можно сказать, прошло успешно. Заставил тебя поволноваться, старший брат Лу, — извиняющимся тоном ответил Цзян Вэйцин, поднимаясь и предлагая гостю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устроились, он поведал о том, как Громовая Скорбь сравняла горную вершину с землей, из-за чего карта стала бесполезной и он заблудился. Однако о встрече с Великим Лисом он умолчал: у того был хозяин, и если весть о случившемся дойдет до чьих-то ушей, это могло обернуться неприятностями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Но нет худа без добра: благодаря этой Громовой Скорби ты, по крайней мере, не столкнулся с опасными демоническими зверями, — с облегчением заметил Лу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подумал о том же: если бы не эта Скорбь, он, возможно, не заблудился бы и не встретил своего пушистого «большого милашку».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тот старший брат Цзюли, он правда такой страшный, как о нем говорят? — Лу Минхань любопытно вытянул шею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на мгновение задумался, а затем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толком его и не разглядел. Старший брат был очень занят, даже не позволил мне войти в дом. Просто забрал вещи, и мне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Минхань понял, что всё было далеко не так просто, как описал его товарищ, но из деликатности не стал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Лу, — Цзян Вэйцин сменил тему, — ты не знаешь, где можно заштопать одежду? Я испортил уже два комплекта формы, боюсь, скоро мне совсем нечего будет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Минхань, ожидавший услышать что-то серьезное, сначала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возиться с починкой? Просто отнеси старые вещи в Зал внешних дел и обменяй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Вэйцин призадумался и понял, что тот прав. На ученической форме были начертаны простейшие защитные формации, и обычное шитье здесь точно не помогло бы. Говорят, восстановить формацию сложнее, чем начертить новую, так зачем усложнять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воспользовавшись свободным временем, он отправился в Зал внешних дел, заодно решив разузнать, как можно спуститься с горы. Вчера, увидев раны Великого Лиса, он всерьез задумался об этом вопросе. Ресурсов у него, как у прежнего владельца тела, было немного: кроме духовных жемчужин оставался лишь Нефрит накопления духовной энергии, отобранный у Се Чэньси. Но этот нефрит был своего рода защитным талисманом, расходовать его без крайней нужды не стоило. Оставались только созданные им самим бомбы с ядовитым газом и Бомбы коррозии. Изначально он не рассчитывал, что от них будет много толку, но после того, как вчера Бомба коррозии расправилась с болотным чудовищем… он внезапно осознал, что эти штуки, возможно, удастся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других вариантов у него не было, так что стоило попробовать. Однако продавать это добро внутри секты было нельзя: во-первых, это выдало бы его тайные сделки с Сунь Чэном, а во-вторых, если секта сочтет изобретение полезным, его наверняка заставят передать все наработки. Секты в этом мире отличались от исследовательских институтов, в которых он привык работать в прошлой жизни: вступив в секту, ты становишься ее частью до самой смерти, и никакой речи о смене места работы быть не могло. Те, кто пытался уйти силой, либо погибали, либо объявлялись злыми культиваторами, на которых начиналась всеобщая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http://bllate.org/book/21801/2256013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