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Собрания Бессмертных Лань Цижэнь вернулся в клан Лань из Гусу, а Ся Цзысюнь отправилась в свою секту. Однако расстояние не стало преградой для их чувств, а, напротив, лишь сделало эту привязанность еще глубже. Они часто обменивались вестями с помощью Талисманов Передачи Голоса, и эти вестники, несущие в себе тоску и заботу, летали туда и обратно между двумя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Библиотечном павильоне клана Лань, Лань Цижэнь часто зачитывался древними манускриптами, ожидая Талисман Передачи Голоса от Ся Цзысюнь. Всякий раз, когда талисман появлялся, мерцая слабым светом, он тут же откладывал книгу и нетерпеливо принимался читать послание. В своих записях Ся Цзысюнь делилась озарениями, пришедшими к ней во время культивации, рассказывала о мелких делах секты и с лукавством признавалась, как сильно скучает по Лань Цижэню. Прочитав письмо, Лань Цижэнь неизменно улыбался, а в его глазах светилась нежность. Затем он старательно писал ответ, подробно описывая свои будни, новые понимания пути культивации и выражая тоску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Лань Цижэнь прибегал к заклинаниям, чтобы, оседлав меч, преодолеть тысячи гор и рек и встретиться с Ся Цзысюнь в ее секте. Они вместе практиковались в лесной чаще, где царили тишина и прохлада, а солнечные лучи, пробиваясь сквозь густую листву, ложились на землю золотистыми пятнами. Сев друг напротив друга, они начинали циркулировать духовную силу, и окружающая энергия, словно откликнувшись на зов, устремлялась к ним, кружась вокруг. После медитаций они устраивали спарринги: Лань Цижэнь демонстрировал изящное мастерство владения мечом, характерное для клана Лань — мелькали блики клинка, рассекая воздух; Ся Цзысюнь же играла на длинной флейте, и звуковые волны, насыщенные духовной силой, срывались с инструмента, словно острые клинки. Нападая и защищаясь, в столкновении заклинаний они не только оттачивали свое мастерство, но и крепили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вместе играли музыку у ручья. Вода весело журчала, была прозрачной до самого дна, и в ней резвились рыбки. Лань Цижэнь доставал нефритовую сяо и начинал играть мелодичную композицию, а Ся Цзысюнь отзывалась ему своей флейтой. Звуки сяо и флейты переплетались: то они напоминали величественные горы и бегущие воды, то полет сотни птиц, приветствующих феникса. Вместе с шумом ручья и дыханием ветра в лесу они создавали дивную симфонию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Лань Цижэнь привез сладости, которые приготовил собственноручно, вложив немало сил и следуя традиционным рецептам Гусу. Ся Цзысюнь попробовала кусочек, и когда сладкий вкус разлился во рту, ее глаза засияли: Цижэнь, эти сладости такие вкусные! У тебя золотые руки. Лань Цижэнь, глядя на ее довольное лицо, почувствовал, как сердце наполнилось радостью: Раз тебе нравится, я буду готовить их для тебя почаще.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 Ся Цзысюнь подготовила для Лань Цижэня одежду, которую сшила сама. Ткань была мягкой и приятной на ощупь, а на ней искусной вышивкой красовался узор в виде клубящихся облаков, идеально гармонировавший со стилем клана Лань. Когда Лань Цижэнь примерил обновку, Ся Цзысюнь внимательно осмотрела его, и в ее глазах читалась бесконечная любовь: Тебе очень идет. Цижэнь, ты выглядишь просто замечательно. Лань Цижэнь нежно взял ее за руку: Это самый ценный подарок, что я когда-либо получал. Я буду беречь его как зеницу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текли своим чередом, и их чувства, подпитываемые совместным временем, становились все крепче. Они вместе встречали рассветы и закаты, вместе ощущали смену времен года, и каждое мгновение становилось для них бесценным воспоминанием. Рядом друг с другом они не только делали успехи в культивации, но и обретали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этому прекрасному чувству суждено было пройти через тяжелое испытание на одном из совещаний клана Лань. Старейшины клана прознали о связи Лань Цижэня и Ся Цзысюнь. Они сочли, что между сектой Ся Цзысюнь и кланом Лань существуют серьезные идеологические разногласия, и, опасаясь, что эти отношения могут повредить репутации клана и отразиться на его будущем, решили надавить на Лань Цижэня, принуждая его отречься от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http://bllate.org/book/21853/2266773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