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Цзуй вернулся на кухню и налил себе стакан теплой воды. В прошлой жизни, когда он только начинал свой путь в индустрии развлечений, ему приходилось днями и ночами работать без перерыва, из-за чего он еще в юности заработал гастрит. С тех пор Су Цзуй стал крайне внимательно относиться к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запрокинул голову, чтобы выпить воды, пряди волос упали на лоб, почти полностью закрыв обзор. Су Цзуй тряхнул головой, допил воду и поднялся на второй этаж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отразился молодой человек с каштановыми волосами, которые отросли настолько, что полностью скрывали брови. Его глаза лишь смутно угадывались сквозь густые ресницы и беспорядочные пряди. Су Цзуй зачесал волосы назад, полностью открывая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назвать попаданцем в чужом теле, ведь это было его собственное лицо, только на несколько лет моложе. В оригинальном произведении персонажу, в которого он вселился, было двадцать два года, тогда как самому Су Цзую на момент автокатастрофы исполнилось двадцать восемь. Вышло так, что это перемещение подарило ему лишние полдюжины лет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с интересом рассматривал свое отражение. Хотя это было его собственное лицо в молодости, он не видел его уже много лет, поэтому оно казалось ему одновременно и знакомым, и чужим. Су Цзуй всегда знал, что внешне он весьма привлекателен, иначе его бы не заметил скаут еще в школьные годы и не предложил бы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Правильные, в меру густые брови, узкие, слегка приподнятые к вискам глаза с поволокой, придающие взгляду особую чувственность, высокий прямой нос, полные, ярко-красные губы с выраженной «жемчужиной» — все это складывалось в невероятно изящный и красивый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лицом в индустрии развлечений, где полно красавцев и красавиц, он мог бы без труда затмить любого, однако сам персонаж до смерти ненавидел свою внешность. Именно поэтому он годами носил вызывающую, старомодную челку, скрывавшую большую часть лица. Причиной же такой ненависти были детские воспоминания, особенно те, что остались после смерти матери, когда другие дети постоянно травили его и осыпали злобными насмешками.Когда прежний владелец тела был пяти-шести лет от роду, черты его лица еще не сформировались окончательно, и он обладал той нежной, изящной красотой, в которой невозможно было сразу определить пол. Говорят, что с детей взятки гладки, но детская злоба зачастую бывает самой прямой и ранящей. Из-за того, что прежний владелец выглядел недостаточно мужественно, его бесчисленное количество раз высмеивали. А поскольку отец из Семьи Су не проявлял к нему никакого интереса, отпрыски других влиятельных семей вели себя еще более бесцеремонно: они издевались над ним, постепенно изолировали от общества, что привело к тому, что мальчик сам начал испытывать к себе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не помнил, сталкивался ли он с подобным в своем детстве. В приюте не было ни времени, ни сил предаваться таким раздумьям. Чтобы еду, которой и так было мало, не отняли, и чтобы поддерживать успеваемость, не лишившись права на обучение, приходилось тратить все свои детские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распустил волосы, но, как ни поправляй, они все равно лезли в глаза. Слишком длинные волосы — это ужасно неудобно. Он хотел бы сходить к парикмахеру, да вот беда — в карманах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наконец пришлось задуматься о самой приземленной вещи — как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вчера он покинул съемочную площадку, у Су Цзуя не осталось никаких дел. Агент позвонила всего раз, а после и вовсе перестала выходить на связь, и он не собирался проявлять инициативу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подписал с Тяньюань трехлетний контракт. Поначалу Лю Суюнь, взявшись за его продвижение, старалась изо всех сил — все-таки за ним стояла Семья Су. Однако прежний владелец, словно прилипчивый пластырь, вечно таскался за главным героем, наотрез отказываясь следовать указаниям агента. Напротив, ради возможности преследовать мужчину своей мечты он постоянно влезал в третьесортные роли и творил всякую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прежний владелец ведет себя столь вызывающе, а Семье Су до этого нет никакого дела, Лю Суюнь поняла, что его списали со счетов. Осознав, что из этого безнадежного юноши ничего путного не выйдет, она постепенно перестала им заниматься, переключившись на работу с другими новичками.До окончания контракта оставался ещё год. Учитывая дурную славу прежнего владельца тела, которого в индустрии каждый стремился пнуть, и полное равнодушие со стороны компании, Су Цзуй не рассчитывал на появление в ближайшее время каких-либо прибыльных проектов или плотного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десять лет пробивался в индустрии развлечений, пока наконец не достиг вершины. Начав всё сначала, Су Цзуй не горел желанием повторять пройденный путь. Даже если он знал, что с десятилетним багажом опыта на этот раз ему будет гораздо легче,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пустой кошелек, Су Цзуй предпочел бы найти место с приятным климатом и красивыми видами, подальше от главных героев, чтобы досрочно уйти на покой и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контракт с Тяньюань всё ещё действовал, а выплатить огромную неустойку за досрочное расторжение он был не в состоянии. Сбежать тоже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есть ли какой-нибудь быстрый способ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этом романе ничем не отличался от его собственного: уровень развития общества и технологий был таким же. Если бы это были восьмидесятые или девяностые годы, когда всё только начинало расцветать и деньги буквально валялись под ногами, он мог бы, пользуясь знаниями из будущего, ловко сколотить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перебрал в уме несколько дерзких идей, которые нельзя было озвучить вслух, и пришел к выводу, что все способы быстрого обогащения уже давным-давно прописаны в Уголовном кодексе.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подушку, Су Цзуй обнял её и развалился на диване. Устроившись поудобнее, он принялся листать ленту в телефоне. Приложение Вэйбо при входе зависло надолго, телефон непрерывно вибрировал, и рука даже онемела, прежде чем ему всё же удалось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читать уведомления с упоминаниями, как и личные сообщения: из сюжета оригинальной истории он и так знал, что в двухстах процентах случаев это были «приветствия» от фанатов главного героя. Открыв свою страницу, Су Цзуй, даже несмотря на внутреннюю готовность, испытал настоящий шок. Вся лента прежнего владельца была забита репостами публикаций, связанных с главным героем, многие из которых сопровождались дерзкими и прямолинейными признаниями в любви — такими страстными и откровенными, что это совершенно не вязалось с угрюмым характером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подумал, что из индустрии он еще не ушел, и этот аккаунт ему понадобится в течение следующего года, поэтому ему оставалось только методично удалять пост за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стереть и нескольких десятков записей, как фанаты главного героя это заметили, и телефон, на пару минут затихший, снова принялся вибрировать. Фанаты давно привыкли, что главный герой может пропадать на полмесяца, и, не дождавшись вестей от кумира, некоторые от скуки каждый день заглядывали на страницу Су Цзуя, чтобы «поздороваться». Поэтому очень скоро кто-то доложил о его странном поведении в главную фанатскую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потока сообщений телефон снова завис, и нажимать на что-либо стало невозможно. Су Цзую пришлось сначала отключить уведомления Вэйбо, а затем продолжить чистку, пока лента не опустела. После этого он вышел из фанатских групп — он так и не понял, зачем фанаты главного героя, которые так ненавидели прежнего владельца, вообще позволяли ему в них состоять? Наверное, чтобы им было удобнее его «приветствовать».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Су Цзуй, не обращая внимания на то, как фанаты главного героя шокированно обсуждают его действия, взглянул на список популярных тем. Главного героя там не было. Похоже, вчерашнее происшествие не выплыло наружу. Тань Чэнь тоже больше не звонил, значит, с самочувствием Шэнь Синчуаня 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 главным героем всё хорошо… то, если он больше не будет к нему приставать, возможно, ему удастся избежать того трагического финала, что был описан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Су Цзуй решил, что сейчас важнее всего заработать денег, иначе он может умереть с голоду раньше, чем главный герой успеет что-либо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как раз размышлял, какие из его навыков позволят быстрее всего подработать, как вдруг раздалось «динь-дон», и в верхней части экрана высветилось уведомление: кто-то прислал ему SMS.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http://bllate.org/book/21891/2273702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