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Фэн Цин, опустив голову, внимательно изучал письмо, которое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Бэйгун Чижуй поставил чашку с чаем на низкий столик и, подняв взгляд, спросил: Как ты смотришь на то, что племя Фаньци пытается наладить отношения с нашим государством Наньсян?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нахмурился. Он подумал о том, что вражда между Наньсяном и Фаньци, по сути, была делом личным. Если бы десять лет назад Наследный принц не пропал на территории Фаньци и не исчез без следа, Наньсян не стал бы враждовать с ними. С тех пор прошло много лет, но вестей о Наследном принце так и не появилось, и все это время Наньсян поддерживал с Фаньци холодную войну, не имея никаких контактов. Но почему же теперь Фаньци внезапно решили пойти на примирение?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Бэйгун Чижуй беспомощно вздохнул, и в его голосе послышалось отчаяние: Десять лет прошло, а о Чэнь-эре по-прежнему нет вестей. Боюсь... надежды уже не осталось.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надежда угасла, дружба с Фаньци в любом случае пошла бы на пользу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стоит отпустить эту обиду, — произнес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Цин поднял голову: Значит, Ваше Величество решили… согласиться на их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Бэйгун Чижуй кивнул: Фаньци и мой Наньсян веками жили в мире, и я не должен ради собственных желаний пренебрегать интересами государства и благополучием народа. Фэн Цин, я отправлю тебя в Фаньци. Встреться с их предводителем, поговори с ним.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Величество приняли решение, я исполню ваш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находился в пути уже несколько дней. Погода стояла пасмурная и дождливая: то лил проливной дождь, то моросило, так что людям приходилось то и дело останавливаться, из-за чего они сильно выбились из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небо наконец прояснилось, и, когда до границ Фаньци оставалось совсем немного, дорогу им внезапно преградили люди в черном. Их было немало — по меньшей мере в несколько десятков раз больше, чем воинов в свите Фэн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вас есть Регент государства Наньсян, Фэн Цин? — не церемонясь, спросил человек в маске, сжимавший в руках саблю.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Зачем ищете меня? — Фэн Цин невозмутимо спешился, вышел вперед и взмахом руки дал знак своим людям опустить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 проделал долгий путь до Фаньци, наш Глава союза хочет пригласить вас побеседовать. — Человек в маске сделал жест, и его люди также опустили сабли. По всему было видно, что сражаться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нахмурился и усмехнулся: Но я не знаю вашего Главу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знаете, тем более стоит познакомиться. Наш Союз Сяояо не питает к Регенту недобрых намерений. Не окажете ли вы нам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Сяояо? Почему это название кажется смутно знакомым? Однако, как он ни старался, вспомнить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Регент согласен... — человек в маске помедлил и достал кусок черной ткани, — тогда прошу вас завязать глаза этой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я не вижу искренности со стороны вашего Главы союза. — Увидев черную ткань, Фэн Цин холодно прищурился. Что это за Союз Сяояо такой? Зачем столько таинственности?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 нашего Союза Сяояо, и для посторонних исключений нет. Если не наденете повязку, придется лишиться глаз! — Человек в маске бросил ткань, и она уверенно опустилась на запястье Фэн Цина. — Регент говорит, что мы неискренни, но это не так. Если считать с того дня, как вы отправились в путь, вы должны были прибыть три дня назад. Из-за того, что вы задержались в дороге, вы опоздали на три дня, а я и мои братья все это время верно ждали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разузнали точную дату его выезда — похоже, Союз Сяояо основательно подготовился. Раз так, ему самому стало любопытно, зачем их Главе союза понадобилось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http://bllate.org/book/21926/2278028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