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Линлин хранились воспоминания о прошлой жизни: из-за череды обстоятельств Бай Цзяньпин нашел её и забрал в семью Бай лишь спустя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 воле того же Бай Цзяньпина, она попала в выпускной класс Международной школы Хайюань, где стала одноклассницей Бай Вэйвэй. В ту пору Бай Линлин была запуганной и нерешительной. На фоне блистательной, уверенной в себе Бай Вэйвэй она казалась серым, невзрачным грибом, сжимающимся в темном углу, и была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Бай Линлин узнала о родственных связях семей Бай и Юй и поняла, что Ю Цинюй — её двоюродный брат, этот юноша уже стал инвалидом из-за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призадуматься, всё произошло именно из-за желания защитить Бай Вэйвэй, свою кузину лишь по названию. Даже если он не выказывал особого участия и их отношения нельзя было назвать теплыми, в критический момент, когда Бай Вэйвэй грозила опасность, он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 Цинюй был цел и невредим, и раз уж Бай Линлин оказалась здесь, она не позволит ему повторить ту судьбу. Бай Линлин опустила взгляд. Тот случай был чистой воды самодурством Бай Вэйвэй, но в итоге та не пострадала, а Ю Цинюй заплатил ужасающую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шел впереди, за ним следовали Бай Линлин и Бай Вэйвэй. Поразмыслив, Мэн Цзянькай тоже припустил следом, догнал Ю Цинюя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я с тобой. Не волнуйся, я ни слова не подслушаю, буду стоять на стреме,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Говорить-то он говорил, что не станет подслушивать, но пропустить интересное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одарил Мэн Цзянькая ледяным взглядом, но возражать не стал. Они были знакомы много лет, и хотя обычно Мэн Цзянькай выглядел разгильдяем, он прекрасно понимал, что можно говорить, а что нет, и когда стоит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учебный корпус, они оказались в небольшом садике на заднем дворе. Ю Цинюй прислонился к дереву и, скрестив руки на груди, нетерпеливо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уединенным, спрятаться поблизости было негде — идеальный уголок для разговора. Мэн Цзянькай, проявив поразительную сообразительность, сразу отошел подальше и, как и обещал, принялся осматривать окрестности, опасаясь, как бы кто-нибудь не подслушал их разговор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Бай Линлин, то, как только Ю Цинюй остановился, она уже присмотрела скамейку для отдыха, смахнула с неё пыль и села, ведя себя так, словно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вдруг почувствовал, что выглядит со стороны глупо, стоя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неловче всего было Бай Вэйвэй. Невозмутимость Бай Линлин оттеняла её собственную скованность, и даже её подобающая случаю улыбка едва не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Бай Вэйвэй и Бай Линлин можно было скрыть от посторонних, но от семьи Ю — нет. Поэтому Бай Вэйвэй планировала сначала объясниться с членами семьи Ю, особенно с Ю Цинюем, как с самым доступным собеседником, прояснить происхождение Бай Линлин и, по возможности, пожаловаться на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Бай Линлин была прямо перед ней, слова застряли в горле. Ей следовало возразить, когда Ю Цинюй велел Бай Линлин идти с ними, но у неё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Линлин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никогда не отличался мягким нравом — не зря же его прозвали Великим Демоном. Видя, что Бай Вэйвэй мнется и молчит, он потерял терпение, указал пальцем на Бай Линлин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невинно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 Это у Бай Вэйвэй к тебе дело, я-то пришла только потому, что ты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даже усмехнулся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позвал, и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ответила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Разве Бай Вэйвэй не сказала, что ты мой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а ты поверила? Своей головы на плечах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Вэйвэй: «...» Эти двое, они что, всерьез собираются игнорировать её и ссориться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и сам понимал, что это не дело. Он боялся, что если не сдержит обуревающую его ярость, то просто побьет эту девушку. Но стоило ему встретиться с ней взглядом, как эта мысль показалась ему святотатством.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объясни, кто ты такая и что тебя связывает с Бай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правда внебрачная дочь того бестолкового мужа его тетушки?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http://bllate.org/book/21953/2280939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