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ты согласен на эту сделку, я не стану забирать у тебя крупицу Силы Удачи, — Хунь Тяньчэнь отозвал Духовного Дракона, парящего за его спиной, и произнес это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десять лет назад он сумел собственными методами сконцентрировать Силу Удачи, принадлежащую лишь ему одному. Сила Удачи — это энергия, с которой рождается каждый человек, и её уровень определяет верхний и нижний пределы жизненного пути. Некоторых людей можно принять за слабаков, но их Сила Удачи невероятно велика, и спустя всего несколько лет они совершат резкий рывок вперед. Сяо Янь — яркий тому пример. Сяо Янь — сын удачи этого мира, и будет не преувеличением назвать его абсолютным главным героем. Находясь под защитой такой Силы Удачи, Хунь Тяньчэнь не смел даже пытаться убить его. Он сам не понимал, почему, будучи такими же пришельцами из другого мира, они с Сяо Янем настолько отличаются. Один осыпан милостями удачи, а другой — её отвергнутый пасынок. С момента рождения Хунь Тяньчэня его Сила Удачи была практически равна нулю. Стоило бы ему убить Сяо Яня, как его настиг бы ответный удар, приведший к тяжелым ранениям. В таком случае он лишился бы своего статуса Молодого главы клана Хунь, а титул Первого гения клана был бы отобран.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справиться с таким сыном удачи, как Сяо Янь, Хунь Тяньчэнь специально создал Боевой навык — Духовного Дракона. Этот навык собирал Силу Удачи, которую клан Хунь накапливал с древних времен. Пока Духовный Дракон был при нем, Хунь Тяньчэнь становился носителем всей удачи клана, своего рода сыном удачи клана Хунь. Это решало проблему его нулевой Силы Удачи. И хотя он всё еще уступал главному герою Сяо Яню, этого было достаточно. Более того, Духовный Дракон унаследовал способность второго в списке Чужеродных Огней — Поглощающего Пламени Пустоты — пожирать удачу других, чтобы укреплять себя. Хунь Тяньчэнь десять лет таился в клане Хунь, поглощая удачу всего своего народа, прежде чем смог довести этот навык до совершенства. Конечно, поглощенной удачи было недостаточно, чтобы клан Хунь пришел в упадок: сейчас можно было сказать, что Хунь Тяньчэнь сам стал воплощением удачи всего клана, и пока он жив, клан не падет. Поглощение чужой удачи не наносит особого вреда, они по-прежнему могут совершенствоваться, просто теперь их пределы развития зависят от одного лишь желания Хунь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Духовный Дракон не идет ни в какое сравнение с теми Чужеродными Огнями, поэтому он не собирался забирать ни Демонический Огонь Чистого Лотоса, ни Зеленый Огонь Сердца Лотоса. Демонический Огонь Чистого Лотоса он мог отдать Хунь Мене Шэну, чтобы тот до конца своих дней оставался его подчиненным. Остальные же огни, безусловно, послужат ему в других целях. Если лишить Сяо Яня всех Чужеродных Огней, его техника Огненной Декларации перестанет эволюционировать, и в лучшем случае ему придется довольствоваться огнями зверей. Без Чужеродных Огней Сяо Янь не будет представлять для него большой угрозы. Впрочем, Хунь Тяньчэнь верил, что у Сяо Яня найдутся и другие способы стать сильнее — как-никак, он сын удачи, разве может такой персонаж остаться без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прорыва к ступени Доу Ди, то Хунь Тяньчэнь не предпринимал особых приготовлений, так как почти все условия были выполнены. Ведь в его теле от рождения была Изначальная Ци! Преимущества Святого Тела и Дьявольского Сердца дали Хунь Тяньчэню слишком много. В нем была не только Изначальная Ци, но и Святая и Дьявольская силы, не говоря уже о Боевой Ци, которую он взрастил сам. Сочетание Святой и Дьявольской сил не только повышало его боевую мощь, но и позволяло Хунь Тяньчэню по собственному желанию помогать другим. Это означало, что если он захочет, Хунь Мене Шэн в любой момент сможет прорваться на позднюю стадию пятизвёздочного Доу Сэна. Однако цена такого действия была велика: если помочь Доу Цзуням было нетрудно, то для того, чтобы поднять силу Хунь Мене Шэна, ему нужно было самому достичь ступени Доу Шэна. А в том, что он станет Доу Шэном в течение пяти лет, Хунь Тяньчэнь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Зала, прошу тебя, не действуй опрометчиво, чтобы не раскрыть свою истинную силу, — Хунь Тяньчэнь с долей досады посмотрел на него. — Сейчас ты выглядишь как Доу Шэн 4-й звезды на поздней ступени, но на самом деле ты обладаешь силой Доу Шэна 5-й звезды. Не забывай о древних правилах восьми кланов... Нынешний клан Хунь всё еще вынужден их придерживаться. Если наш план осуществится, нам больше не придется следовать этим никчемным правилам, но сейчас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Мене Шэн кивнул:</w:t>
      </w:r>
    </w:p>
    <w:p w:rsidR="00BB20FC" w:rsidRPr="00357A74" w:rsidRDefault="00357A74" w:rsidP="00BB20FC">
      <w:pPr>
        <w:jc w:val="left"/>
        <w:rPr>
          <w:sz w:val="28"/>
          <w:lang w:val="en-US"/>
        </w:rPr>
      </w:pPr>
      <w:r w:rsidRPr="00357A74">
        <w:rPr>
          <w:sz w:val="28"/>
          <w:lang w:val="en-US"/>
        </w:rPr>
        <w:t>— Подчиненный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покорный вид Хунь Мене Шэна, Хунь Тяньчэнь не удержался от усмешки. Заставить грозного Главу Зала Душ стать таким послушным было непростой задачей. Когда явится Демонический Огонь, Хунь Мене Шэн станет его человеком и будет верен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Зала, ты знаешь, что я не питаю ни малейшего интереса к этим Чужеродным Огням, даже к Поглощающему Пламени Пустоты, которое принадлежит нашему старшему в клане, я не планирую его поглощать, — Хунь Тяньчэнь бросил фрагмент карты Хунь Мене Шэну и безразлично добавил: — Мне не нужно полагаться на внешние силы, чтобы стать сильнее, поэтому можешь не опасаться, что я отберу у тебя Демонический Огонь Чистого Лотоса. В любом случае, по плану клана, именно тебе надлежало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помыслы молодого господина, — Хунь Мене Шэн теперь даже не смел помыслить о каком-либо сопротивлении. В клане Хунь действовал закон джунглей, и подобные ситуации случались крайне редко. Даже будь он сыном Хунь Тяньди, что толку в титуле Молодого главы? Если бы не Хунь Тяньди, разве мог бы Глава Зала Душ добровольно стать его личным защитником? Теперь же Хунь Тяньчэню оставалось лишь сделать так, чтобы Хунь Мене Шэн добровольно стал его опекуном, даже без оглядки на Хунь Тяньди.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Бодун, я забираю эту карту, но, конечно, не оставлю тебя без награды, — Хунь Тяньчэнь достал нефритовую склянку и бросил её Хай Бодуну. — Внутри Таблетка Разрушения Оков,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Таблетка Разрушения Оков?! — Хай Бодун с недоверием и восторгом уставился на пурпурную таблетку в склянке. Его старое лицо озарилось нескрываемой радостью, смешанной с потрясением. Радость была естественной: он наконец получил заветную таблетку, а потрясение вызвал тот факт, что этот юноша не стал отбирать карту силой и убивать его. Учитывая силу этого молодого человека, он легко мог забрать карту и расправиться с ним, но он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Бодун сложил руки в жесте благодарности:</w:t>
      </w:r>
    </w:p>
    <w:p w:rsidR="00BB20FC" w:rsidRPr="00357A74" w:rsidRDefault="00357A74" w:rsidP="00BB20FC">
      <w:pPr>
        <w:jc w:val="left"/>
        <w:rPr>
          <w:sz w:val="28"/>
          <w:lang w:val="en-US"/>
        </w:rPr>
      </w:pPr>
      <w:r w:rsidRPr="00357A74">
        <w:rPr>
          <w:sz w:val="28"/>
          <w:lang w:val="en-US"/>
        </w:rPr>
        <w:t>— Благодарю вас за то, что пощадили мою жизнь сегодня. Я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дал тебе таблетку, потому что хочу, чтобы ты кое-что для меня сделал. — Хунь Тяньчэнь вытер руки и ответил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 моих силах, я непременно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вернешься к управлению кланом Митэр. Мы будем давать вам ценные вещи для продажи на ваших аукционах. В ближайшее время ты должен укрепить клан Митэр и превратить его в одного из правителей Империи Цзяма.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Бодун не понимал, зачем ему это нужно, но всё же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я хочу, чтобы клан Митэр отказался выставлять на аукцион любые товары клана Сяо из города Утан! Если из-за этого пустяка вы понесете убытки, можете прийти к нам за компенсацией. Запомни наше имя: Зал Душ! Кроме того, Хай Бодун, если некто по имени Сяо Янь обратится к тебе, ты не должен помогать ему ни в чем, но и открыто выступать против него тоже не следует. Надеюсь, ты найдешь нужный баланс. Понял? Иначе клан Митэр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Бодун покрылся холодным потом и покорно принял все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возлагаю на тебя большие надежды, Хай Бодун. Желаю тебе поскорее прорваться на ступень Доу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Проводив Хунь Тяньчэня взглядом, Хай Бодун наконец выдохнул. Давление, которое исходило от этого юноши, было слишком велико — казалось, стоит ему лишь покачать головой, как нечто невидимое поглотит его целиком. — Столь юн, а обладает столь чудовищной силой... Должно быть, он из какого-то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Бодун не стал гадать, быстро собрал вещи и отправился обратно в клан Митэр.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в воздухе, Хунь Тяньчэнь устремил взгляд в сторону племени людей-змей.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людей-змей, Зеленый Огонь Сердца Лотоса,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http://bllate.org/book/21969/2282449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